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815C1" w14:textId="6CE134B7" w:rsidR="00F560BB" w:rsidRPr="00347710" w:rsidRDefault="005055DA" w:rsidP="00347710">
      <w:pPr>
        <w:pStyle w:val="Standard"/>
        <w:rPr>
          <w:rFonts w:ascii="Century Gothic" w:hAnsi="Century Gothic" w:cs="Times New Roman"/>
          <w:b/>
        </w:rPr>
      </w:pPr>
      <w:r w:rsidRPr="009E1B32">
        <w:rPr>
          <w:rFonts w:ascii="Century Gothic" w:hAnsi="Century Gothic" w:cs="Times New Roman"/>
          <w:noProof/>
          <w:lang w:eastAsia="en-US" w:bidi="ar-SA"/>
        </w:rPr>
        <w:drawing>
          <wp:anchor distT="0" distB="0" distL="114300" distR="114300" simplePos="0" relativeHeight="251666432" behindDoc="0" locked="0" layoutInCell="1" allowOverlap="1" wp14:anchorId="4E6FFC5B" wp14:editId="13A39DCD">
            <wp:simplePos x="0" y="0"/>
            <wp:positionH relativeFrom="column">
              <wp:posOffset>4873942</wp:posOffset>
            </wp:positionH>
            <wp:positionV relativeFrom="paragraph">
              <wp:posOffset>-423876</wp:posOffset>
            </wp:positionV>
            <wp:extent cx="1097280" cy="87782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-Safely-Booz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entury Gothic" w:hAnsi="Century Gothic" w:cs="Times New Roman"/>
            <w:b/>
            <w:caps/>
            <w:highlight w:val="yellow"/>
          </w:rPr>
          <w:id w:val="2120106534"/>
          <w:placeholder>
            <w:docPart w:val="DefaultPlaceholder_-1854013440"/>
          </w:placeholder>
        </w:sdtPr>
        <w:sdtContent>
          <w:r w:rsidR="009E1B32" w:rsidRPr="009E1B32">
            <w:rPr>
              <w:rFonts w:ascii="Century Gothic" w:hAnsi="Century Gothic" w:cs="Times New Roman"/>
              <w:b/>
              <w:caps/>
              <w:highlight w:val="yellow"/>
            </w:rPr>
            <w:t>INGRESE EL LOGO DE SU AGENCIA</w:t>
          </w:r>
        </w:sdtContent>
      </w:sdt>
      <w:r w:rsidR="00797BCA" w:rsidRPr="009E1B3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AE3D21" w:rsidRPr="009E1B32">
        <w:rPr>
          <w:rFonts w:ascii="Century Gothic" w:hAnsi="Century Gothic" w:cs="Times New Roman"/>
          <w:b/>
          <w:caps/>
        </w:rPr>
        <w:t xml:space="preserve">                                                                          </w:t>
      </w:r>
      <w:r w:rsidR="00AE3D21" w:rsidRPr="009E1B32">
        <w:rPr>
          <w:rFonts w:ascii="Century Gothic" w:hAnsi="Century Gothic" w:cs="Times New Roman"/>
          <w:b/>
          <w:caps/>
        </w:rPr>
        <w:br/>
      </w:r>
    </w:p>
    <w:p w14:paraId="2EA57C7D" w14:textId="77777777" w:rsidR="009E1B32" w:rsidRPr="009E1B32" w:rsidRDefault="00DF28F5" w:rsidP="0047680A">
      <w:pPr>
        <w:spacing w:after="0"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9E1B32">
        <w:rPr>
          <w:rFonts w:ascii="Century Gothic" w:hAnsi="Century Gothic" w:cs="Times New Roman"/>
          <w:b/>
          <w:bCs/>
          <w:sz w:val="24"/>
          <w:szCs w:val="24"/>
        </w:rPr>
        <w:t>PARA PUBLICACIÓN INMEDIATA</w:t>
      </w:r>
      <w:r w:rsidR="004F5813" w:rsidRPr="009E1B32">
        <w:rPr>
          <w:rFonts w:ascii="Century Gothic" w:hAnsi="Century Gothic" w:cs="Times New Roman"/>
          <w:b/>
          <w:bCs/>
          <w:sz w:val="24"/>
          <w:szCs w:val="24"/>
        </w:rPr>
        <w:tab/>
      </w:r>
    </w:p>
    <w:p w14:paraId="111039F8" w14:textId="475A3588" w:rsidR="004F5813" w:rsidRPr="009E1B32" w:rsidRDefault="009E1B32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9E1B32">
        <w:rPr>
          <w:rFonts w:ascii="Century Gothic" w:hAnsi="Century Gothic" w:cs="Times New Roman"/>
          <w:sz w:val="24"/>
          <w:szCs w:val="24"/>
        </w:rPr>
        <w:t>Abril</w:t>
      </w:r>
      <w:r w:rsidR="00C16AE9" w:rsidRPr="009E1B32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</w:rPr>
          <w:id w:val="181667897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Ingrese día</w:t>
          </w:r>
        </w:sdtContent>
      </w:sdt>
      <w:r w:rsidR="00A125DA" w:rsidRPr="009E1B32">
        <w:rPr>
          <w:rFonts w:ascii="Century Gothic" w:hAnsi="Century Gothic" w:cs="Times New Roman"/>
          <w:sz w:val="24"/>
          <w:szCs w:val="24"/>
        </w:rPr>
        <w:t xml:space="preserve">, </w:t>
      </w:r>
      <w:r w:rsidR="004F5813" w:rsidRPr="009E1B32">
        <w:rPr>
          <w:rFonts w:ascii="Century Gothic" w:hAnsi="Century Gothic" w:cs="Times New Roman"/>
          <w:sz w:val="24"/>
          <w:szCs w:val="24"/>
        </w:rPr>
        <w:t>20</w:t>
      </w:r>
      <w:r w:rsidR="005D5156" w:rsidRPr="009E1B32">
        <w:rPr>
          <w:rFonts w:ascii="Century Gothic" w:hAnsi="Century Gothic" w:cs="Times New Roman"/>
          <w:sz w:val="24"/>
          <w:szCs w:val="24"/>
        </w:rPr>
        <w:t>2</w:t>
      </w:r>
      <w:r w:rsidR="00954649" w:rsidRPr="009E1B32">
        <w:rPr>
          <w:rFonts w:ascii="Century Gothic" w:hAnsi="Century Gothic" w:cs="Times New Roman"/>
          <w:sz w:val="24"/>
          <w:szCs w:val="24"/>
        </w:rPr>
        <w:t>6</w:t>
      </w:r>
      <w:r w:rsidR="00AD2A56" w:rsidRPr="009E1B32">
        <w:rPr>
          <w:rFonts w:ascii="Century Gothic" w:hAnsi="Century Gothic" w:cs="Times New Roman"/>
          <w:sz w:val="24"/>
          <w:szCs w:val="24"/>
        </w:rPr>
        <w:t xml:space="preserve"> </w:t>
      </w:r>
    </w:p>
    <w:sdt>
      <w:sdtPr>
        <w:rPr>
          <w:rFonts w:ascii="Century Gothic" w:hAnsi="Century Gothic" w:cs="Times New Roman"/>
          <w:sz w:val="24"/>
          <w:szCs w:val="24"/>
          <w:highlight w:val="yellow"/>
        </w:rPr>
        <w:id w:val="-848863768"/>
        <w:placeholder>
          <w:docPart w:val="DefaultPlaceholder_-1854013440"/>
        </w:placeholder>
      </w:sdtPr>
      <w:sdtContent>
        <w:p w14:paraId="18D5DE9F" w14:textId="6AC47832" w:rsidR="00C16AE9" w:rsidRPr="009E1B32" w:rsidRDefault="003D5BD2" w:rsidP="0047680A">
          <w:pPr>
            <w:spacing w:after="0" w:line="240" w:lineRule="auto"/>
            <w:rPr>
              <w:rFonts w:ascii="Century Gothic" w:hAnsi="Century Gothic" w:cs="Times New Roman"/>
              <w:sz w:val="24"/>
              <w:szCs w:val="24"/>
              <w:highlight w:val="yellow"/>
            </w:rPr>
          </w:pPr>
          <w:r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Ingresa</w:t>
          </w:r>
          <w:r w:rsidR="004A7E3C"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 xml:space="preserve"> </w:t>
          </w:r>
          <w:r w:rsidR="00917850"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P</w:t>
          </w:r>
          <w:r w:rsidR="004A7E3C"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rimer nombre, Apellido</w:t>
          </w:r>
        </w:p>
        <w:p w14:paraId="4DA59142" w14:textId="0E44158C" w:rsidR="00A92350" w:rsidRPr="0039066F" w:rsidRDefault="00246943" w:rsidP="0047680A">
          <w:pPr>
            <w:spacing w:after="0" w:line="240" w:lineRule="auto"/>
            <w:rPr>
              <w:rFonts w:ascii="Century Gothic" w:hAnsi="Century Gothic" w:cs="Times New Roman"/>
              <w:sz w:val="24"/>
              <w:szCs w:val="24"/>
            </w:rPr>
          </w:pPr>
          <w:r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Correo electrónic</w:t>
          </w:r>
          <w:r w:rsidR="005501BA"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o y</w:t>
          </w:r>
          <w:r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 xml:space="preserve"> Número de teléfono</w:t>
          </w:r>
        </w:p>
      </w:sdtContent>
    </w:sdt>
    <w:p w14:paraId="269480C0" w14:textId="77777777" w:rsidR="00EF5968" w:rsidRPr="0039066F" w:rsidRDefault="00EF5968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63F06DEF" w14:textId="77777777" w:rsidR="009E1B32" w:rsidRPr="009E1B32" w:rsidRDefault="009E1B32" w:rsidP="009E1B32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9E1B32">
        <w:rPr>
          <w:rFonts w:ascii="Century Gothic" w:hAnsi="Century Gothic" w:cs="Times New Roman"/>
          <w:b/>
          <w:sz w:val="24"/>
          <w:szCs w:val="24"/>
        </w:rPr>
        <w:t>DUI No Solo Significa Alcohol: Planea un Viaje Seguro y Sobrio el 4/20</w:t>
      </w:r>
    </w:p>
    <w:p w14:paraId="60A971F3" w14:textId="77777777" w:rsidR="00954649" w:rsidRPr="0039066F" w:rsidRDefault="00954649" w:rsidP="009F6735">
      <w:pPr>
        <w:spacing w:after="0" w:line="240" w:lineRule="auto"/>
        <w:jc w:val="center"/>
        <w:rPr>
          <w:rFonts w:ascii="Century Gothic" w:hAnsi="Century Gothic" w:cs="Times New Roman"/>
          <w:iCs/>
          <w:sz w:val="24"/>
          <w:szCs w:val="24"/>
        </w:rPr>
      </w:pPr>
    </w:p>
    <w:p w14:paraId="209BD7BE" w14:textId="0CB23070" w:rsidR="00C16AE9" w:rsidRPr="00B77681" w:rsidRDefault="00000000" w:rsidP="00F25AE7">
      <w:pPr>
        <w:spacing w:after="0" w:line="240" w:lineRule="auto"/>
        <w:rPr>
          <w:rFonts w:ascii="Century Gothic" w:hAnsi="Century Gothic" w:cs="Times New Roman"/>
          <w:color w:val="00B0F0"/>
          <w:sz w:val="24"/>
          <w:szCs w:val="24"/>
        </w:rPr>
      </w:pPr>
      <w:sdt>
        <w:sdtPr>
          <w:rPr>
            <w:rFonts w:ascii="Century Gothic" w:hAnsi="Century Gothic" w:cs="Times New Roman"/>
            <w:sz w:val="24"/>
            <w:szCs w:val="24"/>
            <w:highlight w:val="yellow"/>
          </w:rPr>
          <w:id w:val="-1585991152"/>
          <w:placeholder>
            <w:docPart w:val="DefaultPlaceholder_-1854013440"/>
          </w:placeholder>
        </w:sdtPr>
        <w:sdtContent>
          <w:r w:rsidR="009E1B32"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Ingrese Ciudad</w:t>
          </w:r>
        </w:sdtContent>
      </w:sdt>
      <w:r w:rsidR="00EF5968" w:rsidRPr="0039066F">
        <w:rPr>
          <w:rFonts w:ascii="Century Gothic" w:hAnsi="Century Gothic" w:cs="Times New Roman"/>
          <w:sz w:val="24"/>
          <w:szCs w:val="24"/>
        </w:rPr>
        <w:t>, Calif</w:t>
      </w:r>
      <w:r w:rsidR="00954649">
        <w:rPr>
          <w:rFonts w:ascii="Century Gothic" w:hAnsi="Century Gothic" w:cs="Times New Roman"/>
          <w:sz w:val="24"/>
          <w:szCs w:val="24"/>
        </w:rPr>
        <w:t>ornia</w:t>
      </w:r>
      <w:r w:rsidR="00EF5968" w:rsidRPr="0039066F">
        <w:rPr>
          <w:rFonts w:ascii="Century Gothic" w:hAnsi="Century Gothic" w:cs="Times New Roman"/>
          <w:sz w:val="24"/>
          <w:szCs w:val="24"/>
        </w:rPr>
        <w:t xml:space="preserve"> –</w:t>
      </w:r>
      <w:r w:rsidR="009E1B32" w:rsidRPr="009E1B32">
        <w:rPr>
          <w:rFonts w:ascii="Century Gothic" w:hAnsi="Century Gothic" w:cs="Times New Roman"/>
          <w:color w:val="00B0F0"/>
          <w:sz w:val="24"/>
          <w:szCs w:val="24"/>
        </w:rPr>
        <w:t xml:space="preserve"> </w:t>
      </w:r>
      <w:r w:rsidR="009E1B32" w:rsidRPr="009E1B32">
        <w:rPr>
          <w:rFonts w:ascii="Century Gothic" w:hAnsi="Century Gothic" w:cs="Times New Roman"/>
          <w:sz w:val="24"/>
          <w:szCs w:val="24"/>
        </w:rPr>
        <w:t xml:space="preserve">Con la llegada del 20 de abril (4/20), </w:t>
      </w:r>
      <w:r w:rsidR="00333906" w:rsidRPr="009E1B32">
        <w:rPr>
          <w:rFonts w:ascii="Century Gothic" w:hAnsi="Century Gothic" w:cs="Times New Roman"/>
          <w:sz w:val="24"/>
          <w:szCs w:val="24"/>
        </w:rPr>
        <w:t xml:space="preserve">the </w:t>
      </w:r>
      <w:sdt>
        <w:sdtPr>
          <w:rPr>
            <w:rFonts w:ascii="Century Gothic" w:hAnsi="Century Gothic" w:cs="Times New Roman"/>
            <w:sz w:val="24"/>
            <w:szCs w:val="24"/>
          </w:rPr>
          <w:id w:val="-54313270"/>
          <w:placeholder>
            <w:docPart w:val="58427A00857C704196364DDA6E1AC341"/>
          </w:placeholder>
        </w:sdtPr>
        <w:sdtEndPr>
          <w:rPr>
            <w:highlight w:val="yellow"/>
          </w:rPr>
        </w:sdtEndPr>
        <w:sdtContent>
          <w:r w:rsidR="009E1B32" w:rsidRPr="009E1B32">
            <w:rPr>
              <w:rFonts w:ascii="Century Gothic" w:hAnsi="Century Gothic" w:cs="Times New Roman"/>
              <w:sz w:val="24"/>
              <w:szCs w:val="24"/>
              <w:highlight w:val="yellow"/>
            </w:rPr>
            <w:t>Nombre de la Agencia</w:t>
          </w:r>
        </w:sdtContent>
      </w:sdt>
      <w:r w:rsidR="00333906" w:rsidRPr="009E1B32">
        <w:rPr>
          <w:rFonts w:ascii="Century Gothic" w:hAnsi="Century Gothic" w:cs="Times New Roman"/>
          <w:sz w:val="24"/>
          <w:szCs w:val="24"/>
        </w:rPr>
        <w:t xml:space="preserve"> </w:t>
      </w:r>
      <w:r w:rsidR="009E1B32" w:rsidRPr="009E1B32">
        <w:rPr>
          <w:rFonts w:ascii="Century Gothic" w:hAnsi="Century Gothic" w:cs="Times New Roman"/>
          <w:sz w:val="24"/>
          <w:szCs w:val="24"/>
        </w:rPr>
        <w:t>recuerda a todos celebrar con responsabilidad y nunca conducir bajo los efectos de las drogas. Aunque el uso recreativo y medicinal de la marihuana es legal en California, conducir bajo la influencia de drogas pone en riesgo a todos los usuarios de las carreteras.</w:t>
      </w:r>
    </w:p>
    <w:p w14:paraId="726FD115" w14:textId="77777777" w:rsidR="00F90983" w:rsidRDefault="00F90983" w:rsidP="00F25AE7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D81B043" w14:textId="0A5367B9" w:rsidR="00500EB5" w:rsidRDefault="009E1B32" w:rsidP="00500EB5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r w:rsidRPr="009E1B32">
        <w:rPr>
          <w:rFonts w:ascii="Century Gothic" w:eastAsia="Times New Roman" w:hAnsi="Century Gothic"/>
          <w:sz w:val="24"/>
          <w:szCs w:val="24"/>
        </w:rPr>
        <w:t xml:space="preserve">Ya sea 4/20 o cualquier otro día, es inseguro e ilegal conducir bajo los efectos de la marihuana,” </w:t>
      </w:r>
      <w:sdt>
        <w:sdtPr>
          <w:rPr>
            <w:rFonts w:ascii="Century Gothic" w:eastAsia="Times New Roman" w:hAnsi="Century Gothic"/>
            <w:sz w:val="24"/>
            <w:szCs w:val="24"/>
            <w:highlight w:val="yellow"/>
          </w:rPr>
          <w:id w:val="437876887"/>
          <w:placeholder>
            <w:docPart w:val="DBDD85868C6A9647B6B924BA5E12B6F1"/>
          </w:placeholder>
          <w:text/>
        </w:sdtPr>
        <w:sdtContent>
          <w:r w:rsidRPr="009E1B32">
            <w:rPr>
              <w:rFonts w:ascii="Century Gothic" w:eastAsia="Times New Roman" w:hAnsi="Century Gothic"/>
              <w:sz w:val="24"/>
              <w:szCs w:val="24"/>
              <w:highlight w:val="yellow"/>
            </w:rPr>
            <w:t>Ingrese cargo, Nombre Apellido</w:t>
          </w:r>
        </w:sdtContent>
      </w:sdt>
      <w:r w:rsidR="001F72C2">
        <w:rPr>
          <w:rFonts w:ascii="Century Gothic" w:eastAsia="Times New Roman" w:hAnsi="Century Gothic"/>
          <w:sz w:val="24"/>
          <w:szCs w:val="24"/>
        </w:rPr>
        <w:t xml:space="preserve"> </w:t>
      </w:r>
      <w:r w:rsidR="001F72C2" w:rsidRPr="009E1B32">
        <w:rPr>
          <w:rFonts w:ascii="Century Gothic" w:eastAsia="Times New Roman" w:hAnsi="Century Gothic"/>
          <w:sz w:val="24"/>
          <w:szCs w:val="24"/>
        </w:rPr>
        <w:t>dijo</w:t>
      </w:r>
      <w:r w:rsidR="00F90983" w:rsidRPr="009E1B32">
        <w:rPr>
          <w:rFonts w:ascii="Century Gothic" w:hAnsi="Century Gothic" w:cs="Times New Roman"/>
          <w:sz w:val="24"/>
          <w:szCs w:val="24"/>
        </w:rPr>
        <w:t>. “</w:t>
      </w:r>
      <w:r w:rsidR="00500EB5" w:rsidRPr="009E1B32">
        <w:rPr>
          <w:rFonts w:ascii="Century Gothic" w:eastAsia="Times New Roman" w:hAnsi="Century Gothic"/>
          <w:sz w:val="24"/>
          <w:szCs w:val="24"/>
        </w:rPr>
        <w:t xml:space="preserve">Si planea consumir marihuana o cualquier sustancia que afecte sus capacidades, haga </w:t>
      </w:r>
      <w:r w:rsidR="008E79A6" w:rsidRPr="009E1B32">
        <w:rPr>
          <w:rFonts w:ascii="Century Gothic" w:eastAsia="Times New Roman" w:hAnsi="Century Gothic"/>
          <w:sz w:val="24"/>
          <w:szCs w:val="24"/>
        </w:rPr>
        <w:t>un</w:t>
      </w:r>
      <w:r w:rsidR="00361C95" w:rsidRPr="009E1B32">
        <w:rPr>
          <w:rFonts w:ascii="Century Gothic" w:eastAsia="Times New Roman" w:hAnsi="Century Gothic"/>
          <w:sz w:val="24"/>
          <w:szCs w:val="24"/>
        </w:rPr>
        <w:t xml:space="preserve"> </w:t>
      </w:r>
      <w:r w:rsidR="008E79A6" w:rsidRPr="009E1B32">
        <w:rPr>
          <w:rFonts w:ascii="Century Gothic" w:eastAsia="Times New Roman" w:hAnsi="Century Gothic"/>
          <w:sz w:val="24"/>
          <w:szCs w:val="24"/>
        </w:rPr>
        <w:t>plan</w:t>
      </w:r>
      <w:r w:rsidR="00500EB5" w:rsidRPr="009E1B32">
        <w:rPr>
          <w:rFonts w:ascii="Century Gothic" w:eastAsia="Times New Roman" w:hAnsi="Century Gothic"/>
          <w:sz w:val="24"/>
          <w:szCs w:val="24"/>
        </w:rPr>
        <w:t xml:space="preserve"> para llegar a casa de manera segura.”</w:t>
      </w:r>
    </w:p>
    <w:p w14:paraId="6C6BC253" w14:textId="77777777" w:rsidR="009E1B32" w:rsidRDefault="009E1B32" w:rsidP="00500EB5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</w:p>
    <w:p w14:paraId="264EFC7F" w14:textId="7A083F03" w:rsidR="009E1B32" w:rsidRPr="009E1B32" w:rsidRDefault="009E1B32" w:rsidP="00500EB5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r w:rsidRPr="009E1B32">
        <w:rPr>
          <w:rFonts w:ascii="Century Gothic" w:hAnsi="Century Gothic" w:cs="Times New Roman"/>
          <w:sz w:val="24"/>
          <w:szCs w:val="24"/>
        </w:rPr>
        <w:t xml:space="preserve">Conducir bajo los efectos de las drogas tiene consecuencias graves y mortales. Según el Sistema de Mapeo de Lesiones de Tránsito (TIMS), </w:t>
      </w:r>
      <w:hyperlink r:id="rId12" w:history="1">
        <w:r w:rsidRPr="009E1B32">
          <w:rPr>
            <w:rStyle w:val="Hyperlink"/>
            <w:rFonts w:ascii="Century Gothic" w:hAnsi="Century Gothic" w:cs="Times New Roman"/>
            <w:sz w:val="24"/>
            <w:szCs w:val="24"/>
          </w:rPr>
          <w:t>573 personas murieron en choques de tránsito relacionados con drogas en California durante 2023</w:t>
        </w:r>
      </w:hyperlink>
      <w:r w:rsidRPr="009E1B32">
        <w:rPr>
          <w:rFonts w:ascii="Century Gothic" w:hAnsi="Century Gothic" w:cs="Times New Roman"/>
          <w:sz w:val="24"/>
          <w:szCs w:val="24"/>
        </w:rPr>
        <w:t>. Las drogas, incluida la marihuana, pueden afectar la habilidad para conducir al reducir el tiempo de reacción, disminuir la coordinación, aumentar el comportamiento agresivo o temerario, afectar las funciones cognitivas y causar somnolencia. Todos estos comportamientos inseguros al conducir pueden provocar lesiones graves o la muerte en un choque.</w:t>
      </w:r>
    </w:p>
    <w:p w14:paraId="1153152C" w14:textId="77777777" w:rsidR="00C57F90" w:rsidRDefault="00C57F90" w:rsidP="00F9098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2B061144" w14:textId="4A275D0A" w:rsidR="005055DA" w:rsidRPr="009E1B32" w:rsidRDefault="00D83832" w:rsidP="009E1B32">
      <w:pPr>
        <w:spacing w:after="0"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9E1B32">
        <w:rPr>
          <w:rFonts w:ascii="Century Gothic" w:hAnsi="Century Gothic" w:cs="Times New Roman"/>
          <w:b/>
          <w:bCs/>
          <w:sz w:val="24"/>
          <w:szCs w:val="24"/>
        </w:rPr>
        <w:t>Planea una Celebración Segura</w:t>
      </w:r>
    </w:p>
    <w:p w14:paraId="6E940195" w14:textId="77777777" w:rsidR="009E1B32" w:rsidRPr="009E1B32" w:rsidRDefault="00606DBB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9E1B32">
        <w:rPr>
          <w:rFonts w:ascii="Century Gothic" w:hAnsi="Century Gothic" w:cs="Times New Roman"/>
          <w:sz w:val="24"/>
          <w:szCs w:val="24"/>
        </w:rPr>
        <w:t>Antes de salir a las festividades de</w:t>
      </w:r>
      <w:r w:rsidR="00AD6335" w:rsidRPr="009E1B32">
        <w:rPr>
          <w:rFonts w:ascii="Century Gothic" w:hAnsi="Century Gothic" w:cs="Times New Roman"/>
          <w:sz w:val="24"/>
          <w:szCs w:val="24"/>
        </w:rPr>
        <w:t>l</w:t>
      </w:r>
      <w:r w:rsidR="00FA705D" w:rsidRPr="009E1B32">
        <w:rPr>
          <w:rFonts w:ascii="Century Gothic" w:hAnsi="Century Gothic" w:cs="Times New Roman"/>
          <w:sz w:val="24"/>
          <w:szCs w:val="24"/>
        </w:rPr>
        <w:t xml:space="preserve"> </w:t>
      </w:r>
      <w:r w:rsidRPr="009E1B32">
        <w:rPr>
          <w:rFonts w:ascii="Century Gothic" w:hAnsi="Century Gothic" w:cs="Times New Roman"/>
          <w:sz w:val="24"/>
          <w:szCs w:val="24"/>
        </w:rPr>
        <w:t>4/20, sigue estos consejos para mantenerte seguro:</w:t>
      </w:r>
    </w:p>
    <w:p w14:paraId="6173E82B" w14:textId="77777777" w:rsidR="009E1B32" w:rsidRPr="009E1B32" w:rsidRDefault="00606DBB" w:rsidP="009E1B32">
      <w:pPr>
        <w:pStyle w:val="ListParagraph"/>
        <w:numPr>
          <w:ilvl w:val="0"/>
          <w:numId w:val="17"/>
        </w:numPr>
        <w:rPr>
          <w:rFonts w:ascii="Century Gothic" w:hAnsi="Century Gothic" w:cs="Times New Roman"/>
        </w:rPr>
      </w:pPr>
      <w:r w:rsidRPr="009E1B32">
        <w:rPr>
          <w:rFonts w:ascii="Century Gothic" w:hAnsi="Century Gothic" w:cs="Times New Roman"/>
        </w:rPr>
        <w:t>Designa a un conductor sobrio: Elige con anticipación a alguien que no vaya a beber ni usar drogas para asegurarte de que todos lleguen a casa de manera segura.</w:t>
      </w:r>
    </w:p>
    <w:p w14:paraId="5B728D7F" w14:textId="77777777" w:rsidR="009E1B32" w:rsidRPr="009E1B32" w:rsidRDefault="00606DBB" w:rsidP="009E1B32">
      <w:pPr>
        <w:pStyle w:val="ListParagraph"/>
        <w:numPr>
          <w:ilvl w:val="0"/>
          <w:numId w:val="17"/>
        </w:numPr>
        <w:rPr>
          <w:rFonts w:ascii="Century Gothic" w:hAnsi="Century Gothic" w:cs="Times New Roman"/>
        </w:rPr>
      </w:pPr>
      <w:r w:rsidRPr="009E1B32">
        <w:rPr>
          <w:rFonts w:ascii="Century Gothic" w:hAnsi="Century Gothic" w:cs="Times New Roman"/>
        </w:rPr>
        <w:t xml:space="preserve">Usa servicios de transporte compartido, taxis o transporte público: Las aplicaciones de </w:t>
      </w:r>
      <w:r w:rsidR="00AD6335" w:rsidRPr="009E1B32">
        <w:rPr>
          <w:rFonts w:ascii="Century Gothic" w:hAnsi="Century Gothic" w:cs="Times New Roman"/>
        </w:rPr>
        <w:t>transporte compartido</w:t>
      </w:r>
      <w:r w:rsidRPr="009E1B32">
        <w:rPr>
          <w:rFonts w:ascii="Century Gothic" w:hAnsi="Century Gothic" w:cs="Times New Roman"/>
        </w:rPr>
        <w:t xml:space="preserve"> y las opciones de transporte son alternativas seguras a conducir si has consumido alcohol o drogas.</w:t>
      </w:r>
    </w:p>
    <w:p w14:paraId="28B4E941" w14:textId="0A564A5E" w:rsidR="005A4203" w:rsidRPr="009E1B32" w:rsidRDefault="00606DBB" w:rsidP="0047680A">
      <w:pPr>
        <w:pStyle w:val="ListParagraph"/>
        <w:numPr>
          <w:ilvl w:val="0"/>
          <w:numId w:val="17"/>
        </w:numPr>
        <w:rPr>
          <w:rFonts w:ascii="Century Gothic" w:hAnsi="Century Gothic" w:cs="Times New Roman"/>
        </w:rPr>
      </w:pPr>
      <w:r w:rsidRPr="009E1B32">
        <w:rPr>
          <w:rFonts w:ascii="Century Gothic" w:hAnsi="Century Gothic" w:cs="Times New Roman"/>
        </w:rPr>
        <w:t>Cuida a los demás: No permitas que amigos o familiares conduzcan bajo los efectos. Toma sus llaves y ayuda a coordinar un viaje seguro.</w:t>
      </w:r>
    </w:p>
    <w:p w14:paraId="0105A356" w14:textId="77777777" w:rsidR="00BC767A" w:rsidRPr="007D726A" w:rsidRDefault="00BC767A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4127B298" w14:textId="5E99D3E5" w:rsidR="00A2352E" w:rsidRPr="009E1B32" w:rsidRDefault="00BC767A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9E1B32">
        <w:rPr>
          <w:rFonts w:ascii="Century Gothic" w:hAnsi="Century Gothic" w:cs="Times New Roman"/>
          <w:sz w:val="24"/>
          <w:szCs w:val="24"/>
        </w:rPr>
        <w:t>Si ves a un conductor bajo los efectos de sustancias en la carretera, detente de manera segura y llama al 9-1-1.</w:t>
      </w:r>
    </w:p>
    <w:p w14:paraId="05DA9196" w14:textId="77777777" w:rsidR="00BC767A" w:rsidRPr="007D726A" w:rsidRDefault="00BC767A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4AE07E0" w14:textId="77777777" w:rsidR="009E1B32" w:rsidRPr="009E1B32" w:rsidRDefault="00000000" w:rsidP="009E1B32">
      <w:pPr>
        <w:pStyle w:val="ListParagraph"/>
        <w:ind w:left="0"/>
        <w:rPr>
          <w:rFonts w:ascii="Century Gothic" w:hAnsi="Century Gothic" w:cs="Times New Roman"/>
        </w:rPr>
      </w:pPr>
      <w:sdt>
        <w:sdtPr>
          <w:rPr>
            <w:rFonts w:ascii="Century Gothic" w:hAnsi="Century Gothic" w:cs="Times New Roman"/>
            <w:highlight w:val="yellow"/>
          </w:rPr>
          <w:id w:val="-1518376957"/>
          <w:placeholder>
            <w:docPart w:val="DefaultPlaceholder_-1854013440"/>
          </w:placeholder>
        </w:sdtPr>
        <w:sdtContent>
          <w:r w:rsidR="009E1B32" w:rsidRPr="009E1B32">
            <w:rPr>
              <w:rFonts w:ascii="Century Gothic" w:hAnsi="Century Gothic" w:cs="Times New Roman"/>
              <w:highlight w:val="yellow"/>
            </w:rPr>
            <w:t>Eliminar si no aplica</w:t>
          </w:r>
        </w:sdtContent>
      </w:sdt>
      <w:r w:rsidR="008A718C" w:rsidRPr="009E1B32">
        <w:rPr>
          <w:rFonts w:ascii="Century Gothic" w:hAnsi="Century Gothic" w:cs="Times New Roman"/>
        </w:rPr>
        <w:t xml:space="preserve"> </w:t>
      </w:r>
      <w:r w:rsidR="009E1B32" w:rsidRPr="009E1B32">
        <w:rPr>
          <w:rFonts w:ascii="Century Gothic" w:hAnsi="Century Gothic" w:cs="Times New Roman"/>
        </w:rPr>
        <w:t>La financiación de este programa es proporcionada por una subvención de la Oficina de Seguridad Vial de California, a través de la Administración Nacional de Seguridad del Tráfico en las Carreteras (NHTSA).</w:t>
      </w:r>
    </w:p>
    <w:p w14:paraId="2908CEF6" w14:textId="2ED67CDB" w:rsidR="00480D85" w:rsidRDefault="00480D85" w:rsidP="00642DC5">
      <w:pPr>
        <w:pStyle w:val="ListParagraph"/>
        <w:ind w:left="0"/>
        <w:jc w:val="center"/>
        <w:rPr>
          <w:rFonts w:ascii="Century Gothic" w:hAnsi="Century Gothic" w:cs="Times New Roman"/>
          <w:b/>
          <w:bCs/>
        </w:rPr>
      </w:pPr>
      <w:r w:rsidRPr="0039066F">
        <w:rPr>
          <w:rFonts w:ascii="Century Gothic" w:hAnsi="Century Gothic" w:cs="Times New Roman"/>
          <w:noProof/>
          <w:lang w:eastAsia="en-US" w:bidi="ar-SA"/>
        </w:rPr>
        <w:drawing>
          <wp:inline distT="0" distB="0" distL="0" distR="0" wp14:anchorId="567752BE" wp14:editId="7580B632">
            <wp:extent cx="1924215" cy="824287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 Safely Logo_OTS_Lockup_blue-01.ep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215" cy="82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6271" w14:textId="67257BC5" w:rsidR="00E54D7C" w:rsidRPr="00480D85" w:rsidRDefault="00642DC5" w:rsidP="005055DA">
      <w:pPr>
        <w:pStyle w:val="ListParagraph"/>
        <w:ind w:left="0"/>
        <w:jc w:val="center"/>
        <w:rPr>
          <w:rFonts w:ascii="Century Gothic" w:hAnsi="Century Gothic" w:cs="Times New Roman"/>
          <w:b/>
          <w:bCs/>
        </w:rPr>
      </w:pPr>
      <w:r w:rsidRPr="00642DC5">
        <w:rPr>
          <w:rFonts w:ascii="Century Gothic" w:hAnsi="Century Gothic" w:cs="Times New Roman"/>
          <w:b/>
          <w:bCs/>
        </w:rPr>
        <w:t>###</w:t>
      </w:r>
    </w:p>
    <w:sectPr w:rsidR="00E54D7C" w:rsidRPr="00480D85" w:rsidSect="00F32C1E">
      <w:pgSz w:w="12240" w:h="15840"/>
      <w:pgMar w:top="1440" w:right="1080" w:bottom="97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2C1D9" w14:textId="77777777" w:rsidR="00C67FF6" w:rsidRDefault="00C67FF6" w:rsidP="001942D9">
      <w:pPr>
        <w:spacing w:after="0" w:line="240" w:lineRule="auto"/>
      </w:pPr>
      <w:r>
        <w:separator/>
      </w:r>
    </w:p>
  </w:endnote>
  <w:endnote w:type="continuationSeparator" w:id="0">
    <w:p w14:paraId="46F4C169" w14:textId="77777777" w:rsidR="00C67FF6" w:rsidRDefault="00C67FF6" w:rsidP="0019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DD188" w14:textId="77777777" w:rsidR="00C67FF6" w:rsidRDefault="00C67FF6" w:rsidP="001942D9">
      <w:pPr>
        <w:spacing w:after="0" w:line="240" w:lineRule="auto"/>
      </w:pPr>
      <w:r>
        <w:separator/>
      </w:r>
    </w:p>
  </w:footnote>
  <w:footnote w:type="continuationSeparator" w:id="0">
    <w:p w14:paraId="7C221E96" w14:textId="77777777" w:rsidR="00C67FF6" w:rsidRDefault="00C67FF6" w:rsidP="0019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F67BD"/>
    <w:multiLevelType w:val="hybridMultilevel"/>
    <w:tmpl w:val="F92C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A77DE5"/>
    <w:multiLevelType w:val="hybridMultilevel"/>
    <w:tmpl w:val="FFFC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3787F"/>
    <w:multiLevelType w:val="hybridMultilevel"/>
    <w:tmpl w:val="C46E5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3151B"/>
    <w:multiLevelType w:val="hybridMultilevel"/>
    <w:tmpl w:val="C42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7839"/>
    <w:multiLevelType w:val="hybridMultilevel"/>
    <w:tmpl w:val="F93A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81077"/>
    <w:multiLevelType w:val="hybridMultilevel"/>
    <w:tmpl w:val="BCC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A6F00"/>
    <w:multiLevelType w:val="hybridMultilevel"/>
    <w:tmpl w:val="5EB01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A529B"/>
    <w:multiLevelType w:val="hybridMultilevel"/>
    <w:tmpl w:val="0C10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00F"/>
    <w:multiLevelType w:val="hybridMultilevel"/>
    <w:tmpl w:val="339EC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7248"/>
    <w:multiLevelType w:val="multilevel"/>
    <w:tmpl w:val="DF3CB076"/>
    <w:styleLink w:val="WWNum5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51560485"/>
    <w:multiLevelType w:val="multilevel"/>
    <w:tmpl w:val="492A2C64"/>
    <w:styleLink w:val="WWNum6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62B03E99"/>
    <w:multiLevelType w:val="hybridMultilevel"/>
    <w:tmpl w:val="E5324F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CE154A"/>
    <w:multiLevelType w:val="multilevel"/>
    <w:tmpl w:val="BA56EC1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2DB05DE"/>
    <w:multiLevelType w:val="hybridMultilevel"/>
    <w:tmpl w:val="A31E1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10A04"/>
    <w:multiLevelType w:val="hybridMultilevel"/>
    <w:tmpl w:val="FE1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22EF7"/>
    <w:multiLevelType w:val="multilevel"/>
    <w:tmpl w:val="DD8E382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A7820A7"/>
    <w:multiLevelType w:val="multilevel"/>
    <w:tmpl w:val="AD263258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2359400">
    <w:abstractNumId w:val="0"/>
  </w:num>
  <w:num w:numId="2" w16cid:durableId="731394294">
    <w:abstractNumId w:val="9"/>
  </w:num>
  <w:num w:numId="3" w16cid:durableId="384377890">
    <w:abstractNumId w:val="8"/>
  </w:num>
  <w:num w:numId="4" w16cid:durableId="414518299">
    <w:abstractNumId w:val="15"/>
  </w:num>
  <w:num w:numId="5" w16cid:durableId="1421297692">
    <w:abstractNumId w:val="16"/>
  </w:num>
  <w:num w:numId="6" w16cid:durableId="1801143050">
    <w:abstractNumId w:val="10"/>
  </w:num>
  <w:num w:numId="7" w16cid:durableId="1297831030">
    <w:abstractNumId w:val="12"/>
  </w:num>
  <w:num w:numId="8" w16cid:durableId="1841390513">
    <w:abstractNumId w:val="11"/>
  </w:num>
  <w:num w:numId="9" w16cid:durableId="395393575">
    <w:abstractNumId w:val="2"/>
  </w:num>
  <w:num w:numId="10" w16cid:durableId="176505751">
    <w:abstractNumId w:val="13"/>
  </w:num>
  <w:num w:numId="11" w16cid:durableId="1592469816">
    <w:abstractNumId w:val="6"/>
  </w:num>
  <w:num w:numId="12" w16cid:durableId="1011756433">
    <w:abstractNumId w:val="14"/>
  </w:num>
  <w:num w:numId="13" w16cid:durableId="1374579586">
    <w:abstractNumId w:val="7"/>
  </w:num>
  <w:num w:numId="14" w16cid:durableId="969827492">
    <w:abstractNumId w:val="5"/>
  </w:num>
  <w:num w:numId="15" w16cid:durableId="831680509">
    <w:abstractNumId w:val="4"/>
  </w:num>
  <w:num w:numId="16" w16cid:durableId="227958111">
    <w:abstractNumId w:val="3"/>
  </w:num>
  <w:num w:numId="17" w16cid:durableId="184905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52"/>
    <w:rsid w:val="00015EA6"/>
    <w:rsid w:val="00024180"/>
    <w:rsid w:val="00047B08"/>
    <w:rsid w:val="00052374"/>
    <w:rsid w:val="0005488D"/>
    <w:rsid w:val="00054E59"/>
    <w:rsid w:val="00065321"/>
    <w:rsid w:val="00065F24"/>
    <w:rsid w:val="000843EA"/>
    <w:rsid w:val="000902F9"/>
    <w:rsid w:val="00094DFB"/>
    <w:rsid w:val="000A443A"/>
    <w:rsid w:val="000B185E"/>
    <w:rsid w:val="000F72A1"/>
    <w:rsid w:val="000F7BA8"/>
    <w:rsid w:val="001120AE"/>
    <w:rsid w:val="0013793A"/>
    <w:rsid w:val="0014493D"/>
    <w:rsid w:val="00154957"/>
    <w:rsid w:val="00174644"/>
    <w:rsid w:val="00181A84"/>
    <w:rsid w:val="0018412C"/>
    <w:rsid w:val="001942D9"/>
    <w:rsid w:val="001A0B08"/>
    <w:rsid w:val="001A7A8A"/>
    <w:rsid w:val="001B3BF3"/>
    <w:rsid w:val="001C7173"/>
    <w:rsid w:val="001D1698"/>
    <w:rsid w:val="001D1728"/>
    <w:rsid w:val="001D32F6"/>
    <w:rsid w:val="001D63C9"/>
    <w:rsid w:val="001D7BD7"/>
    <w:rsid w:val="001E0714"/>
    <w:rsid w:val="001E6D3B"/>
    <w:rsid w:val="001F72C2"/>
    <w:rsid w:val="0021635C"/>
    <w:rsid w:val="002257BF"/>
    <w:rsid w:val="00246943"/>
    <w:rsid w:val="002656E8"/>
    <w:rsid w:val="002B0E19"/>
    <w:rsid w:val="002D3A56"/>
    <w:rsid w:val="002D3C8E"/>
    <w:rsid w:val="002E0DEE"/>
    <w:rsid w:val="002E143E"/>
    <w:rsid w:val="002E76FA"/>
    <w:rsid w:val="002F0BCC"/>
    <w:rsid w:val="002F69EF"/>
    <w:rsid w:val="00302501"/>
    <w:rsid w:val="003025B1"/>
    <w:rsid w:val="0031390D"/>
    <w:rsid w:val="00315082"/>
    <w:rsid w:val="00333906"/>
    <w:rsid w:val="00345566"/>
    <w:rsid w:val="00347710"/>
    <w:rsid w:val="00352A86"/>
    <w:rsid w:val="00354ECA"/>
    <w:rsid w:val="00354F64"/>
    <w:rsid w:val="00361C95"/>
    <w:rsid w:val="003838E9"/>
    <w:rsid w:val="0039066F"/>
    <w:rsid w:val="003B4005"/>
    <w:rsid w:val="003B4101"/>
    <w:rsid w:val="003C3EC8"/>
    <w:rsid w:val="003D5BD2"/>
    <w:rsid w:val="003E7B89"/>
    <w:rsid w:val="003F0353"/>
    <w:rsid w:val="004031DA"/>
    <w:rsid w:val="004169F3"/>
    <w:rsid w:val="00424D6A"/>
    <w:rsid w:val="00467F8B"/>
    <w:rsid w:val="00470ED8"/>
    <w:rsid w:val="0047680A"/>
    <w:rsid w:val="00480D85"/>
    <w:rsid w:val="0048459F"/>
    <w:rsid w:val="004A0EDE"/>
    <w:rsid w:val="004A2A12"/>
    <w:rsid w:val="004A7E3C"/>
    <w:rsid w:val="004C0823"/>
    <w:rsid w:val="004D18C6"/>
    <w:rsid w:val="004D21C1"/>
    <w:rsid w:val="004D3F36"/>
    <w:rsid w:val="004D5082"/>
    <w:rsid w:val="004E017F"/>
    <w:rsid w:val="004E3241"/>
    <w:rsid w:val="004F427F"/>
    <w:rsid w:val="004F5813"/>
    <w:rsid w:val="00500EB5"/>
    <w:rsid w:val="005055DA"/>
    <w:rsid w:val="0050618C"/>
    <w:rsid w:val="00512745"/>
    <w:rsid w:val="00516C2F"/>
    <w:rsid w:val="00525BD1"/>
    <w:rsid w:val="0053630A"/>
    <w:rsid w:val="005402FF"/>
    <w:rsid w:val="00543D27"/>
    <w:rsid w:val="005501BA"/>
    <w:rsid w:val="00550BAC"/>
    <w:rsid w:val="00585DF6"/>
    <w:rsid w:val="005930C8"/>
    <w:rsid w:val="005A4203"/>
    <w:rsid w:val="005B0443"/>
    <w:rsid w:val="005B2E62"/>
    <w:rsid w:val="005D5156"/>
    <w:rsid w:val="005F1C5B"/>
    <w:rsid w:val="00606DBB"/>
    <w:rsid w:val="00610908"/>
    <w:rsid w:val="006349F4"/>
    <w:rsid w:val="0064144B"/>
    <w:rsid w:val="00642CD5"/>
    <w:rsid w:val="00642DC5"/>
    <w:rsid w:val="00671268"/>
    <w:rsid w:val="006729A0"/>
    <w:rsid w:val="00673F43"/>
    <w:rsid w:val="0069540B"/>
    <w:rsid w:val="006B1F66"/>
    <w:rsid w:val="006B6B8C"/>
    <w:rsid w:val="006E66AE"/>
    <w:rsid w:val="006F2506"/>
    <w:rsid w:val="006F782F"/>
    <w:rsid w:val="00720356"/>
    <w:rsid w:val="007228F2"/>
    <w:rsid w:val="00722B2D"/>
    <w:rsid w:val="00725529"/>
    <w:rsid w:val="00731EFB"/>
    <w:rsid w:val="0075562F"/>
    <w:rsid w:val="00755FB4"/>
    <w:rsid w:val="00766215"/>
    <w:rsid w:val="00777F20"/>
    <w:rsid w:val="0079609E"/>
    <w:rsid w:val="00797BCA"/>
    <w:rsid w:val="007D2BBE"/>
    <w:rsid w:val="007D726A"/>
    <w:rsid w:val="007E4098"/>
    <w:rsid w:val="007E4B39"/>
    <w:rsid w:val="007F2B21"/>
    <w:rsid w:val="00825348"/>
    <w:rsid w:val="00831928"/>
    <w:rsid w:val="0083385E"/>
    <w:rsid w:val="008626BF"/>
    <w:rsid w:val="00882F12"/>
    <w:rsid w:val="00895E96"/>
    <w:rsid w:val="008A718C"/>
    <w:rsid w:val="008C3CFE"/>
    <w:rsid w:val="008E79A6"/>
    <w:rsid w:val="008F30D5"/>
    <w:rsid w:val="00904F68"/>
    <w:rsid w:val="009158C5"/>
    <w:rsid w:val="00917850"/>
    <w:rsid w:val="009348AA"/>
    <w:rsid w:val="0094554E"/>
    <w:rsid w:val="00945F43"/>
    <w:rsid w:val="00954649"/>
    <w:rsid w:val="00954D08"/>
    <w:rsid w:val="00955362"/>
    <w:rsid w:val="00955F96"/>
    <w:rsid w:val="00963C72"/>
    <w:rsid w:val="009768A7"/>
    <w:rsid w:val="0099232A"/>
    <w:rsid w:val="009A672E"/>
    <w:rsid w:val="009B0F34"/>
    <w:rsid w:val="009D74C8"/>
    <w:rsid w:val="009E1B32"/>
    <w:rsid w:val="009E45B7"/>
    <w:rsid w:val="009F3E2B"/>
    <w:rsid w:val="009F6735"/>
    <w:rsid w:val="00A0549A"/>
    <w:rsid w:val="00A05A37"/>
    <w:rsid w:val="00A125DA"/>
    <w:rsid w:val="00A2054A"/>
    <w:rsid w:val="00A20E52"/>
    <w:rsid w:val="00A234D3"/>
    <w:rsid w:val="00A2352E"/>
    <w:rsid w:val="00A25EB5"/>
    <w:rsid w:val="00A31E20"/>
    <w:rsid w:val="00A46030"/>
    <w:rsid w:val="00A557D9"/>
    <w:rsid w:val="00A92350"/>
    <w:rsid w:val="00A92562"/>
    <w:rsid w:val="00AB765D"/>
    <w:rsid w:val="00AC29EB"/>
    <w:rsid w:val="00AD2A56"/>
    <w:rsid w:val="00AD6335"/>
    <w:rsid w:val="00AE1822"/>
    <w:rsid w:val="00AE3D21"/>
    <w:rsid w:val="00AF75DF"/>
    <w:rsid w:val="00B00A1F"/>
    <w:rsid w:val="00B05061"/>
    <w:rsid w:val="00B2012C"/>
    <w:rsid w:val="00B316FF"/>
    <w:rsid w:val="00B559E0"/>
    <w:rsid w:val="00B57244"/>
    <w:rsid w:val="00B65553"/>
    <w:rsid w:val="00B670A9"/>
    <w:rsid w:val="00B77681"/>
    <w:rsid w:val="00BA2E4A"/>
    <w:rsid w:val="00BB3652"/>
    <w:rsid w:val="00BB4068"/>
    <w:rsid w:val="00BB417D"/>
    <w:rsid w:val="00BB6055"/>
    <w:rsid w:val="00BC4C0F"/>
    <w:rsid w:val="00BC4EFB"/>
    <w:rsid w:val="00BC767A"/>
    <w:rsid w:val="00BD3E52"/>
    <w:rsid w:val="00BD59C9"/>
    <w:rsid w:val="00BE085E"/>
    <w:rsid w:val="00BE407E"/>
    <w:rsid w:val="00BE52C8"/>
    <w:rsid w:val="00BE657F"/>
    <w:rsid w:val="00C07DF3"/>
    <w:rsid w:val="00C16AE9"/>
    <w:rsid w:val="00C203B7"/>
    <w:rsid w:val="00C226F4"/>
    <w:rsid w:val="00C37CC2"/>
    <w:rsid w:val="00C37ED5"/>
    <w:rsid w:val="00C466FA"/>
    <w:rsid w:val="00C56751"/>
    <w:rsid w:val="00C57F90"/>
    <w:rsid w:val="00C6589F"/>
    <w:rsid w:val="00C6755C"/>
    <w:rsid w:val="00C67FF6"/>
    <w:rsid w:val="00C94387"/>
    <w:rsid w:val="00CC0326"/>
    <w:rsid w:val="00CC1A17"/>
    <w:rsid w:val="00CC772C"/>
    <w:rsid w:val="00CE05F5"/>
    <w:rsid w:val="00CF2BE0"/>
    <w:rsid w:val="00D0355E"/>
    <w:rsid w:val="00D83832"/>
    <w:rsid w:val="00DA6A75"/>
    <w:rsid w:val="00DC6070"/>
    <w:rsid w:val="00DF28F5"/>
    <w:rsid w:val="00DF308D"/>
    <w:rsid w:val="00DF6433"/>
    <w:rsid w:val="00E1329C"/>
    <w:rsid w:val="00E44698"/>
    <w:rsid w:val="00E54D7C"/>
    <w:rsid w:val="00E71168"/>
    <w:rsid w:val="00E77B2E"/>
    <w:rsid w:val="00ED5E06"/>
    <w:rsid w:val="00EE1C5A"/>
    <w:rsid w:val="00EE2DEB"/>
    <w:rsid w:val="00EE7615"/>
    <w:rsid w:val="00EF5968"/>
    <w:rsid w:val="00F068F0"/>
    <w:rsid w:val="00F10BB0"/>
    <w:rsid w:val="00F16E51"/>
    <w:rsid w:val="00F210C6"/>
    <w:rsid w:val="00F25AE7"/>
    <w:rsid w:val="00F32C1E"/>
    <w:rsid w:val="00F4275C"/>
    <w:rsid w:val="00F43E15"/>
    <w:rsid w:val="00F560BB"/>
    <w:rsid w:val="00F61E3D"/>
    <w:rsid w:val="00F632B6"/>
    <w:rsid w:val="00F70301"/>
    <w:rsid w:val="00F7172E"/>
    <w:rsid w:val="00F90983"/>
    <w:rsid w:val="00FA705D"/>
    <w:rsid w:val="00FC0606"/>
    <w:rsid w:val="00FD00C8"/>
    <w:rsid w:val="249FA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87944"/>
  <w15:docId w15:val="{C824BDAA-ACEE-134C-A9C2-9516B90A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Standard"/>
    <w:next w:val="Normal"/>
    <w:link w:val="Heading4Char"/>
    <w:rsid w:val="00F427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275C"/>
    <w:rPr>
      <w:rFonts w:ascii="Times New Roman" w:eastAsia="Times New Roma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F427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F4275C"/>
    <w:pPr>
      <w:ind w:left="720"/>
    </w:pPr>
  </w:style>
  <w:style w:type="character" w:styleId="Hyperlink">
    <w:name w:val="Hyperlink"/>
    <w:uiPriority w:val="99"/>
    <w:rsid w:val="00F4275C"/>
    <w:rPr>
      <w:color w:val="0000FF"/>
      <w:u w:val="single"/>
    </w:rPr>
  </w:style>
  <w:style w:type="numbering" w:customStyle="1" w:styleId="WWNum5">
    <w:name w:val="WWNum5"/>
    <w:basedOn w:val="NoList"/>
    <w:rsid w:val="00FC0606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F5"/>
    <w:rPr>
      <w:rFonts w:ascii="Tahoma" w:hAnsi="Tahoma" w:cs="Tahoma"/>
      <w:sz w:val="16"/>
      <w:szCs w:val="16"/>
    </w:rPr>
  </w:style>
  <w:style w:type="numbering" w:customStyle="1" w:styleId="WWNum2">
    <w:name w:val="WWNum2"/>
    <w:basedOn w:val="NoList"/>
    <w:rsid w:val="00A2054A"/>
    <w:pPr>
      <w:numPr>
        <w:numId w:val="4"/>
      </w:numPr>
    </w:pPr>
  </w:style>
  <w:style w:type="numbering" w:customStyle="1" w:styleId="WWNum4">
    <w:name w:val="WWNum4"/>
    <w:basedOn w:val="NoList"/>
    <w:rsid w:val="00A2054A"/>
    <w:pPr>
      <w:numPr>
        <w:numId w:val="5"/>
      </w:numPr>
    </w:pPr>
  </w:style>
  <w:style w:type="numbering" w:customStyle="1" w:styleId="WWNum6">
    <w:name w:val="WWNum6"/>
    <w:basedOn w:val="NoList"/>
    <w:rsid w:val="00A2054A"/>
    <w:pPr>
      <w:numPr>
        <w:numId w:val="6"/>
      </w:numPr>
    </w:pPr>
  </w:style>
  <w:style w:type="numbering" w:customStyle="1" w:styleId="WWNum10">
    <w:name w:val="WWNum10"/>
    <w:basedOn w:val="NoList"/>
    <w:rsid w:val="00A2054A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42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2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2D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8626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26B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768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768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7680A"/>
    <w:pPr>
      <w:spacing w:after="0" w:line="240" w:lineRule="auto"/>
      <w:ind w:right="-900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47680A"/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1">
    <w:name w:val="_1"/>
    <w:basedOn w:val="Normal"/>
    <w:rsid w:val="0047680A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47680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7680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C8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4EFB"/>
    <w:rPr>
      <w:color w:val="808080"/>
    </w:rPr>
  </w:style>
  <w:style w:type="paragraph" w:styleId="Revision">
    <w:name w:val="Revision"/>
    <w:hidden/>
    <w:uiPriority w:val="99"/>
    <w:semiHidden/>
    <w:rsid w:val="006F78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4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C0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11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0E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1197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6378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6435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84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661636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733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851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6281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722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2135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0085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56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8574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46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ms.berkeley.edu/tools/summa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C5B8-954A-4221-A4B3-47F227107B39}"/>
      </w:docPartPr>
      <w:docPartBody>
        <w:p w:rsidR="00D53B8A" w:rsidRDefault="00BE407E">
          <w:r w:rsidRPr="00B14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27A00857C704196364DDA6E1A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6A8A-B7FB-EE4C-B3C2-549F4D2272F0}"/>
      </w:docPartPr>
      <w:docPartBody>
        <w:p w:rsidR="00865126" w:rsidRDefault="00181A84" w:rsidP="00181A84">
          <w:pPr>
            <w:pStyle w:val="58427A00857C704196364DDA6E1AC341"/>
          </w:pPr>
          <w:r w:rsidRPr="00B14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D85868C6A9647B6B924BA5E12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2FFE0-6A09-694E-9A91-EBCF26BBE2E4}"/>
      </w:docPartPr>
      <w:docPartBody>
        <w:p w:rsidR="00865126" w:rsidRDefault="00181A84" w:rsidP="00181A84">
          <w:pPr>
            <w:pStyle w:val="DBDD85868C6A9647B6B924BA5E12B6F1"/>
          </w:pPr>
          <w:r w:rsidRPr="00B140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07E"/>
    <w:rsid w:val="00020754"/>
    <w:rsid w:val="00044C66"/>
    <w:rsid w:val="00054134"/>
    <w:rsid w:val="00127CB5"/>
    <w:rsid w:val="00181A84"/>
    <w:rsid w:val="00202E28"/>
    <w:rsid w:val="0021635C"/>
    <w:rsid w:val="00281A18"/>
    <w:rsid w:val="00285C55"/>
    <w:rsid w:val="002B0E19"/>
    <w:rsid w:val="002D7EB2"/>
    <w:rsid w:val="00354ECA"/>
    <w:rsid w:val="0046269E"/>
    <w:rsid w:val="004A2A12"/>
    <w:rsid w:val="00561200"/>
    <w:rsid w:val="006050BC"/>
    <w:rsid w:val="00865126"/>
    <w:rsid w:val="008929BF"/>
    <w:rsid w:val="00895E96"/>
    <w:rsid w:val="00A22CE9"/>
    <w:rsid w:val="00B510C3"/>
    <w:rsid w:val="00B67DEF"/>
    <w:rsid w:val="00BE407E"/>
    <w:rsid w:val="00D53B8A"/>
    <w:rsid w:val="00D636F9"/>
    <w:rsid w:val="00DC1690"/>
    <w:rsid w:val="00E268B7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A84"/>
    <w:rPr>
      <w:color w:val="808080"/>
    </w:rPr>
  </w:style>
  <w:style w:type="paragraph" w:customStyle="1" w:styleId="58427A00857C704196364DDA6E1AC341">
    <w:name w:val="58427A00857C704196364DDA6E1AC341"/>
    <w:rsid w:val="00181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D85868C6A9647B6B924BA5E12B6F1">
    <w:name w:val="DBDD85868C6A9647B6B924BA5E12B6F1"/>
    <w:rsid w:val="00181A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FF6E4-95A4-49B7-AAFD-D70FDEFA4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73D14-9D94-45A3-BCFA-F074C7D88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A36F3-5A33-41AC-9261-09643281CB2A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4.xml><?xml version="1.0" encoding="utf-8"?>
<ds:datastoreItem xmlns:ds="http://schemas.openxmlformats.org/officeDocument/2006/customXml" ds:itemID="{55A47AE3-09BA-484F-8C44-370A3DEAE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382</Words>
  <Characters>2181</Characters>
  <Application>Microsoft Office Word</Application>
  <DocSecurity>0</DocSecurity>
  <Lines>18</Lines>
  <Paragraphs>5</Paragraphs>
  <ScaleCrop>false</ScaleCrop>
  <Company>DOT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</dc:creator>
  <cp:lastModifiedBy>Weisberg, Timothy@OTS</cp:lastModifiedBy>
  <cp:revision>47</cp:revision>
  <cp:lastPrinted>2015-07-06T14:40:00Z</cp:lastPrinted>
  <dcterms:created xsi:type="dcterms:W3CDTF">2026-03-16T18:08:00Z</dcterms:created>
  <dcterms:modified xsi:type="dcterms:W3CDTF">2026-03-20T22:27:00Z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