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3EA15" w14:textId="5AEA6221" w:rsidR="0089315C" w:rsidRPr="0089315C" w:rsidRDefault="005F30AB" w:rsidP="005B16D6">
      <w:pPr>
        <w:pStyle w:val="Title"/>
        <w:ind w:right="0"/>
        <w:jc w:val="left"/>
        <w:rPr>
          <w:rFonts w:ascii="Century Gothic" w:eastAsia="Century Gothic" w:hAnsi="Century Gothic" w:cs="Century Gothic"/>
          <w:bCs/>
          <w:sz w:val="24"/>
          <w:szCs w:val="24"/>
          <w:highlight w:val="yellow"/>
          <w:lang w:val="en-US"/>
        </w:rPr>
      </w:pPr>
      <w:r>
        <w:rPr>
          <w:rFonts w:ascii="Century Gothic" w:eastAsia="Century Gothic" w:hAnsi="Century Gothic" w:cs="Century Gothic"/>
          <w:bCs/>
          <w:sz w:val="24"/>
          <w:szCs w:val="24"/>
          <w:highlight w:val="yellow"/>
          <w:lang w:val="en-US"/>
        </w:rPr>
        <w:t>Add Agency Logo</w:t>
      </w:r>
    </w:p>
    <w:p w14:paraId="004833D3" w14:textId="77777777" w:rsidR="0089315C" w:rsidRPr="0089315C" w:rsidRDefault="0089315C" w:rsidP="0089315C">
      <w:pPr>
        <w:rPr>
          <w:rFonts w:ascii="Century Gothic" w:eastAsia="Century Gothic" w:hAnsi="Century Gothic" w:cs="Century Gothic"/>
          <w:b/>
          <w:bCs/>
        </w:rPr>
      </w:pPr>
    </w:p>
    <w:p w14:paraId="6CF8D36E" w14:textId="77777777" w:rsidR="0089315C" w:rsidRPr="0089315C" w:rsidRDefault="0089315C" w:rsidP="0089315C">
      <w:pPr>
        <w:rPr>
          <w:rFonts w:ascii="Century Gothic" w:eastAsia="Century Gothic" w:hAnsi="Century Gothic" w:cs="Century Gothic"/>
          <w:b/>
          <w:bCs/>
        </w:rPr>
      </w:pPr>
      <w:r w:rsidRPr="0089315C">
        <w:rPr>
          <w:rFonts w:ascii="Century Gothic" w:eastAsia="Century Gothic" w:hAnsi="Century Gothic" w:cs="Century Gothic"/>
          <w:b/>
          <w:bCs/>
        </w:rPr>
        <w:t>FOR IMMEDIATE RELEASE</w:t>
      </w:r>
    </w:p>
    <w:p w14:paraId="20D4227E" w14:textId="77777777" w:rsidR="0089315C" w:rsidRPr="0089315C" w:rsidRDefault="0089315C" w:rsidP="0089315C">
      <w:pPr>
        <w:rPr>
          <w:rFonts w:ascii="Century Gothic" w:eastAsia="Century Gothic" w:hAnsi="Century Gothic" w:cs="Century Gothic"/>
          <w:b/>
          <w:bCs/>
        </w:rPr>
      </w:pPr>
    </w:p>
    <w:p w14:paraId="053C037C" w14:textId="77777777" w:rsidR="0089315C" w:rsidRPr="0089315C" w:rsidRDefault="0089315C" w:rsidP="0089315C">
      <w:pPr>
        <w:rPr>
          <w:rFonts w:ascii="Century Gothic" w:eastAsia="Century Gothic" w:hAnsi="Century Gothic" w:cs="Century Gothic"/>
          <w:b/>
          <w:bCs/>
          <w:highlight w:val="yellow"/>
        </w:rPr>
      </w:pPr>
      <w:r w:rsidRPr="0089315C">
        <w:rPr>
          <w:rFonts w:ascii="Century Gothic" w:eastAsia="Century Gothic" w:hAnsi="Century Gothic" w:cs="Century Gothic"/>
          <w:b/>
          <w:bCs/>
          <w:highlight w:val="yellow"/>
        </w:rPr>
        <w:t>Date</w:t>
      </w:r>
    </w:p>
    <w:p w14:paraId="6A5E5900" w14:textId="77777777" w:rsidR="0089315C" w:rsidRPr="0089315C" w:rsidRDefault="0089315C" w:rsidP="0089315C">
      <w:pPr>
        <w:rPr>
          <w:rFonts w:ascii="Century Gothic" w:eastAsia="Century Gothic" w:hAnsi="Century Gothic" w:cs="Century Gothic"/>
          <w:b/>
          <w:bCs/>
          <w:highlight w:val="yellow"/>
        </w:rPr>
      </w:pPr>
      <w:r w:rsidRPr="0089315C">
        <w:rPr>
          <w:rFonts w:ascii="Century Gothic" w:eastAsia="Century Gothic" w:hAnsi="Century Gothic" w:cs="Century Gothic"/>
          <w:b/>
          <w:bCs/>
          <w:highlight w:val="yellow"/>
        </w:rPr>
        <w:t>Contact First Name Last Name</w:t>
      </w:r>
    </w:p>
    <w:p w14:paraId="4089549A" w14:textId="77777777" w:rsidR="0089315C" w:rsidRPr="0089315C" w:rsidRDefault="0089315C" w:rsidP="0089315C">
      <w:pPr>
        <w:rPr>
          <w:rFonts w:ascii="Century Gothic" w:eastAsia="Century Gothic" w:hAnsi="Century Gothic" w:cs="Century Gothic"/>
          <w:b/>
          <w:bCs/>
          <w:highlight w:val="yellow"/>
        </w:rPr>
      </w:pPr>
      <w:r w:rsidRPr="0089315C">
        <w:rPr>
          <w:rFonts w:ascii="Century Gothic" w:eastAsia="Century Gothic" w:hAnsi="Century Gothic" w:cs="Century Gothic"/>
          <w:b/>
          <w:bCs/>
          <w:highlight w:val="yellow"/>
        </w:rPr>
        <w:t>Contact Email</w:t>
      </w:r>
    </w:p>
    <w:p w14:paraId="6F7F7E98" w14:textId="77777777" w:rsidR="0089315C" w:rsidRPr="0089315C" w:rsidRDefault="0089315C" w:rsidP="0089315C">
      <w:pPr>
        <w:rPr>
          <w:rFonts w:ascii="Century Gothic" w:eastAsia="Century Gothic" w:hAnsi="Century Gothic" w:cs="Century Gothic"/>
          <w:b/>
          <w:bCs/>
          <w:highlight w:val="yellow"/>
        </w:rPr>
      </w:pPr>
      <w:r w:rsidRPr="0089315C">
        <w:rPr>
          <w:rFonts w:ascii="Century Gothic" w:eastAsia="Century Gothic" w:hAnsi="Century Gothic" w:cs="Century Gothic"/>
          <w:b/>
          <w:bCs/>
          <w:highlight w:val="yellow"/>
        </w:rPr>
        <w:t>Contact Phone Number</w:t>
      </w:r>
    </w:p>
    <w:p w14:paraId="3093AA92" w14:textId="77777777" w:rsidR="00CD107E" w:rsidRDefault="00CD107E" w:rsidP="00CD107E">
      <w:pPr>
        <w:jc w:val="center"/>
        <w:rPr>
          <w:rFonts w:ascii="Century Gothic" w:hAnsi="Century Gothic" w:cs="Arial"/>
          <w:b/>
          <w:bCs/>
          <w:highlight w:val="yellow"/>
        </w:rPr>
      </w:pPr>
    </w:p>
    <w:p w14:paraId="300BA40D" w14:textId="41AC4016" w:rsidR="00430F4C" w:rsidRPr="00546A04" w:rsidRDefault="00430F4C" w:rsidP="00430F4C">
      <w:pPr>
        <w:pStyle w:val="Title"/>
        <w:ind w:right="0"/>
        <w:rPr>
          <w:rFonts w:ascii="Century Gothic" w:eastAsia="Century Gothic" w:hAnsi="Century Gothic" w:cs="Century Gothic"/>
          <w:sz w:val="24"/>
          <w:szCs w:val="24"/>
        </w:rPr>
      </w:pPr>
      <w:r w:rsidRPr="00546A04">
        <w:rPr>
          <w:rFonts w:ascii="Century Gothic" w:eastAsia="Century Gothic" w:hAnsi="Century Gothic" w:cs="Century Gothic"/>
          <w:sz w:val="24"/>
          <w:szCs w:val="24"/>
          <w:highlight w:val="yellow"/>
        </w:rPr>
        <w:t>Enter County Name</w:t>
      </w:r>
      <w:r w:rsidRPr="00546A04">
        <w:rPr>
          <w:rFonts w:ascii="Century Gothic" w:eastAsia="Century Gothic" w:hAnsi="Century Gothic" w:cs="Century Gothic"/>
          <w:sz w:val="24"/>
          <w:szCs w:val="24"/>
        </w:rPr>
        <w:t xml:space="preserve"> Probation Department </w:t>
      </w:r>
      <w:r>
        <w:rPr>
          <w:rFonts w:ascii="Century Gothic" w:eastAsia="Century Gothic" w:hAnsi="Century Gothic" w:cs="Century Gothic"/>
          <w:sz w:val="24"/>
          <w:szCs w:val="24"/>
        </w:rPr>
        <w:br/>
      </w:r>
      <w:r w:rsidRPr="00546A04">
        <w:rPr>
          <w:rFonts w:ascii="Century Gothic" w:eastAsia="Century Gothic" w:hAnsi="Century Gothic" w:cs="Century Gothic"/>
          <w:sz w:val="24"/>
          <w:szCs w:val="24"/>
        </w:rPr>
        <w:t>Conducting DUI Offender Compliance Check</w:t>
      </w:r>
    </w:p>
    <w:p w14:paraId="49A14FC7" w14:textId="77777777" w:rsidR="00430F4C" w:rsidRPr="00546A04" w:rsidRDefault="00430F4C" w:rsidP="00430F4C">
      <w:pPr>
        <w:pStyle w:val="Title"/>
        <w:ind w:right="0"/>
        <w:rPr>
          <w:rFonts w:ascii="Century Gothic" w:eastAsia="Century Gothic" w:hAnsi="Century Gothic" w:cs="Century Gothic"/>
          <w:sz w:val="24"/>
          <w:szCs w:val="24"/>
        </w:rPr>
      </w:pPr>
    </w:p>
    <w:p w14:paraId="4C7E62F4" w14:textId="4762F96C" w:rsidR="00430F4C" w:rsidRPr="00546A04" w:rsidRDefault="00430F4C" w:rsidP="00430F4C">
      <w:pPr>
        <w:rPr>
          <w:rFonts w:ascii="Century Gothic" w:eastAsia="Century Gothic" w:hAnsi="Century Gothic" w:cs="Century Gothic"/>
          <w:color w:val="000000" w:themeColor="text1"/>
        </w:rPr>
      </w:pPr>
      <w:r w:rsidRPr="00546A04">
        <w:rPr>
          <w:rFonts w:ascii="Century Gothic" w:eastAsia="Century Gothic" w:hAnsi="Century Gothic" w:cs="Century Gothic"/>
          <w:color w:val="000000" w:themeColor="text1"/>
          <w:highlight w:val="yellow"/>
        </w:rPr>
        <w:t>Enter City</w:t>
      </w:r>
      <w:r w:rsidRPr="00546A04">
        <w:rPr>
          <w:rFonts w:ascii="Century Gothic" w:eastAsia="Century Gothic" w:hAnsi="Century Gothic" w:cs="Century Gothic"/>
          <w:color w:val="000000" w:themeColor="text1"/>
        </w:rPr>
        <w:t xml:space="preserve">, Calif. –The </w:t>
      </w:r>
      <w:r w:rsidRPr="00546A04">
        <w:rPr>
          <w:rFonts w:ascii="Century Gothic" w:eastAsia="Century Gothic" w:hAnsi="Century Gothic" w:cs="Century Gothic"/>
          <w:color w:val="000000" w:themeColor="text1"/>
          <w:highlight w:val="yellow"/>
        </w:rPr>
        <w:t>Enter County</w:t>
      </w:r>
      <w:r w:rsidRPr="00546A04">
        <w:rPr>
          <w:rFonts w:ascii="Century Gothic" w:eastAsia="Century Gothic" w:hAnsi="Century Gothic" w:cs="Century Gothic"/>
          <w:color w:val="000000" w:themeColor="text1"/>
        </w:rPr>
        <w:t xml:space="preserve"> Probation Department will conduct a series of visits </w:t>
      </w:r>
      <w:r w:rsidRPr="00546A04">
        <w:rPr>
          <w:rFonts w:ascii="Century Gothic" w:eastAsia="Century Gothic" w:hAnsi="Century Gothic" w:cs="Century Gothic"/>
          <w:color w:val="000000" w:themeColor="text1"/>
          <w:highlight w:val="yellow"/>
        </w:rPr>
        <w:t>Enter Month and Day</w:t>
      </w:r>
      <w:r w:rsidRPr="00546A04">
        <w:rPr>
          <w:rFonts w:ascii="Century Gothic" w:eastAsia="Century Gothic" w:hAnsi="Century Gothic" w:cs="Century Gothic"/>
          <w:color w:val="000000" w:themeColor="text1"/>
        </w:rPr>
        <w:t xml:space="preserve"> with probationers convicted of driving under the influence (DUI) to make sure they are following court-ordered terms of their probation</w:t>
      </w:r>
    </w:p>
    <w:p w14:paraId="27A7066E" w14:textId="77777777" w:rsidR="00430F4C" w:rsidRPr="00546A04" w:rsidRDefault="00430F4C" w:rsidP="00430F4C">
      <w:pPr>
        <w:rPr>
          <w:rFonts w:ascii="Century Gothic" w:eastAsia="Century Gothic" w:hAnsi="Century Gothic" w:cs="Century Gothic"/>
          <w:color w:val="000000" w:themeColor="text1"/>
        </w:rPr>
      </w:pPr>
    </w:p>
    <w:p w14:paraId="4DAE70FE" w14:textId="77777777" w:rsidR="00430F4C" w:rsidRPr="00546A04" w:rsidRDefault="00430F4C" w:rsidP="00430F4C">
      <w:pPr>
        <w:rPr>
          <w:rFonts w:ascii="Century Gothic" w:eastAsia="Century Gothic" w:hAnsi="Century Gothic" w:cs="Century Gothic"/>
        </w:rPr>
      </w:pPr>
      <w:r w:rsidRPr="00546A04">
        <w:rPr>
          <w:rFonts w:ascii="Century Gothic" w:eastAsia="Century Gothic" w:hAnsi="Century Gothic" w:cs="Century Gothic"/>
        </w:rPr>
        <w:t xml:space="preserve">“Our monitoring program helps probationers stay on track with treatment and other court-ordered measures,” </w:t>
      </w:r>
      <w:r w:rsidRPr="00546A04">
        <w:rPr>
          <w:rFonts w:ascii="Century Gothic" w:hAnsi="Century Gothic"/>
          <w:highlight w:val="yellow"/>
        </w:rPr>
        <w:t>Enter Title First Name Last Name</w:t>
      </w:r>
      <w:r w:rsidRPr="00546A04">
        <w:rPr>
          <w:rFonts w:ascii="Century Gothic" w:hAnsi="Century Gothic"/>
        </w:rPr>
        <w:t xml:space="preserve"> said.</w:t>
      </w:r>
      <w:r w:rsidRPr="00546A04">
        <w:rPr>
          <w:rFonts w:ascii="Century Gothic" w:eastAsia="Century Gothic" w:hAnsi="Century Gothic" w:cs="Century Gothic"/>
        </w:rPr>
        <w:t xml:space="preserve"> “Regular monitoring is necessary to steer probationers on the road to recovery.”</w:t>
      </w:r>
    </w:p>
    <w:p w14:paraId="3831A19B" w14:textId="72459B9A" w:rsidR="00430F4C" w:rsidRPr="00546A04" w:rsidRDefault="00430F4C" w:rsidP="00430F4C">
      <w:r w:rsidRPr="00546A04">
        <w:rPr>
          <w:rFonts w:ascii="Century Gothic" w:eastAsia="Century Gothic" w:hAnsi="Century Gothic" w:cs="Century Gothic"/>
          <w:highlight w:val="yellow"/>
        </w:rPr>
        <w:t xml:space="preserve">Suggested quote. </w:t>
      </w:r>
      <w:r w:rsidRPr="00546A04">
        <w:rPr>
          <w:rFonts w:ascii="Century Gothic" w:hAnsi="Century Gothic"/>
          <w:color w:val="000000"/>
          <w:highlight w:val="yellow"/>
          <w:shd w:val="clear" w:color="auto" w:fill="FFFF00"/>
        </w:rPr>
        <w:t>Feel</w:t>
      </w:r>
      <w:r w:rsidRPr="00546A04">
        <w:rPr>
          <w:rFonts w:ascii="Century Gothic" w:hAnsi="Century Gothic"/>
          <w:color w:val="000000"/>
          <w:shd w:val="clear" w:color="auto" w:fill="FFFF00"/>
        </w:rPr>
        <w:t xml:space="preserve"> free to use </w:t>
      </w:r>
      <w:r>
        <w:rPr>
          <w:rFonts w:ascii="Century Gothic" w:hAnsi="Century Gothic"/>
          <w:color w:val="000000"/>
          <w:shd w:val="clear" w:color="auto" w:fill="FFFF00"/>
        </w:rPr>
        <w:t xml:space="preserve">your </w:t>
      </w:r>
      <w:r w:rsidRPr="00546A04">
        <w:rPr>
          <w:rFonts w:ascii="Century Gothic" w:hAnsi="Century Gothic"/>
          <w:color w:val="000000"/>
          <w:shd w:val="clear" w:color="auto" w:fill="FFFF00"/>
        </w:rPr>
        <w:t xml:space="preserve">own words </w:t>
      </w:r>
      <w:r>
        <w:rPr>
          <w:rFonts w:ascii="Century Gothic" w:hAnsi="Century Gothic"/>
          <w:color w:val="000000"/>
          <w:shd w:val="clear" w:color="auto" w:fill="FFFF00"/>
        </w:rPr>
        <w:t>to announce</w:t>
      </w:r>
      <w:r w:rsidRPr="00546A04">
        <w:rPr>
          <w:rFonts w:ascii="Century Gothic" w:hAnsi="Century Gothic"/>
          <w:color w:val="000000"/>
          <w:shd w:val="clear" w:color="auto" w:fill="FFFF00"/>
        </w:rPr>
        <w:t xml:space="preserve"> </w:t>
      </w:r>
      <w:r>
        <w:rPr>
          <w:rFonts w:ascii="Century Gothic" w:hAnsi="Century Gothic"/>
          <w:color w:val="000000"/>
          <w:shd w:val="clear" w:color="auto" w:fill="FFFF00"/>
        </w:rPr>
        <w:t xml:space="preserve">the </w:t>
      </w:r>
      <w:r w:rsidRPr="00546A04">
        <w:rPr>
          <w:rFonts w:ascii="Century Gothic" w:hAnsi="Century Gothic"/>
          <w:color w:val="000000"/>
          <w:shd w:val="clear" w:color="auto" w:fill="FFFF00"/>
        </w:rPr>
        <w:t>importance of compliance checks</w:t>
      </w:r>
      <w:r>
        <w:rPr>
          <w:rFonts w:ascii="Century Gothic" w:hAnsi="Century Gothic"/>
          <w:color w:val="000000"/>
          <w:shd w:val="clear" w:color="auto" w:fill="FFFF00"/>
        </w:rPr>
        <w:t>.</w:t>
      </w:r>
    </w:p>
    <w:p w14:paraId="63118F46" w14:textId="77777777" w:rsidR="00430F4C" w:rsidRPr="00546A04" w:rsidRDefault="00430F4C" w:rsidP="00430F4C">
      <w:pPr>
        <w:rPr>
          <w:rFonts w:ascii="Century Gothic" w:eastAsia="Century Gothic" w:hAnsi="Century Gothic" w:cs="Century Gothic"/>
        </w:rPr>
      </w:pPr>
    </w:p>
    <w:p w14:paraId="33B253B6" w14:textId="77777777" w:rsidR="00430F4C" w:rsidRPr="00546A04" w:rsidRDefault="00430F4C" w:rsidP="00430F4C">
      <w:pPr>
        <w:rPr>
          <w:rFonts w:ascii="Century Gothic" w:eastAsia="Century Gothic" w:hAnsi="Century Gothic" w:cs="Century Gothic"/>
        </w:rPr>
      </w:pPr>
      <w:r w:rsidRPr="00546A04">
        <w:rPr>
          <w:rFonts w:ascii="Century Gothic" w:eastAsia="Century Gothic" w:hAnsi="Century Gothic" w:cs="Century Gothic"/>
        </w:rPr>
        <w:t xml:space="preserve">The compliance checks are routine unannounced visits for those on supervised probation. Probation officers check homes and vehicles for any alcohol, drugs, and other paraphernalia to verify compliance with </w:t>
      </w:r>
      <w:r>
        <w:rPr>
          <w:rFonts w:ascii="Century Gothic" w:eastAsia="Century Gothic" w:hAnsi="Century Gothic" w:cs="Century Gothic"/>
        </w:rPr>
        <w:t xml:space="preserve">the </w:t>
      </w:r>
      <w:r w:rsidRPr="00546A04">
        <w:rPr>
          <w:rFonts w:ascii="Century Gothic" w:eastAsia="Century Gothic" w:hAnsi="Century Gothic" w:cs="Century Gothic"/>
        </w:rPr>
        <w:t>conditions of their probation.</w:t>
      </w:r>
    </w:p>
    <w:p w14:paraId="5B423A71" w14:textId="77777777" w:rsidR="00430F4C" w:rsidRPr="00546A04" w:rsidRDefault="00430F4C" w:rsidP="00430F4C">
      <w:pPr>
        <w:rPr>
          <w:rFonts w:ascii="Century Gothic" w:eastAsia="Century Gothic" w:hAnsi="Century Gothic" w:cs="Century Gothic"/>
        </w:rPr>
      </w:pPr>
    </w:p>
    <w:p w14:paraId="77742E72" w14:textId="16C8EC47" w:rsidR="4D344492" w:rsidRDefault="00430F4C" w:rsidP="00430F4C">
      <w:pPr>
        <w:rPr>
          <w:rFonts w:ascii="Century Gothic" w:hAnsi="Century Gothic" w:cs="Arial"/>
          <w:snapToGrid w:val="0"/>
        </w:rPr>
      </w:pPr>
      <w:r w:rsidRPr="00546A04">
        <w:rPr>
          <w:rFonts w:ascii="Century Gothic" w:eastAsia="Century Gothic" w:hAnsi="Century Gothic" w:cs="Century Gothic"/>
        </w:rPr>
        <w:t>Funding for this program was provided by a grant from the California Office of Traffic Safety, through the National Highway Traffic Safety Administration.</w:t>
      </w:r>
    </w:p>
    <w:p w14:paraId="1DB76F8D" w14:textId="77777777" w:rsidR="00CD107E" w:rsidRPr="0089315C" w:rsidRDefault="00CD107E" w:rsidP="00CD107E">
      <w:pPr>
        <w:rPr>
          <w:rFonts w:ascii="Century Gothic" w:eastAsia="Century Gothic" w:hAnsi="Century Gothic" w:cs="Century Gothic"/>
        </w:rPr>
      </w:pPr>
    </w:p>
    <w:p w14:paraId="2BC3E6B9" w14:textId="08EB02EC" w:rsidR="00F144A6" w:rsidRPr="0089315C" w:rsidRDefault="00480638" w:rsidP="00DA3662">
      <w:pPr>
        <w:jc w:val="center"/>
        <w:rPr>
          <w:rFonts w:ascii="Century Gothic" w:eastAsia="Century Gothic" w:hAnsi="Century Gothic" w:cs="Century Gothic"/>
          <w:b/>
          <w:bCs/>
        </w:rPr>
      </w:pPr>
      <w:r w:rsidRPr="0089315C">
        <w:rPr>
          <w:rFonts w:ascii="Century Gothic" w:eastAsia="Century Gothic" w:hAnsi="Century Gothic" w:cs="Century Gothic"/>
          <w:b/>
          <w:bCs/>
        </w:rPr>
        <w:t xml:space="preserve"># # # </w:t>
      </w:r>
    </w:p>
    <w:sectPr w:rsidR="00F144A6" w:rsidRPr="0089315C" w:rsidSect="003538EF">
      <w:headerReference w:type="default" r:id="rId11"/>
      <w:pgSz w:w="12240" w:h="15840"/>
      <w:pgMar w:top="1440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58D0A" w14:textId="77777777" w:rsidR="00076F4A" w:rsidRDefault="00076F4A">
      <w:r>
        <w:separator/>
      </w:r>
    </w:p>
  </w:endnote>
  <w:endnote w:type="continuationSeparator" w:id="0">
    <w:p w14:paraId="016E6764" w14:textId="77777777" w:rsidR="00076F4A" w:rsidRDefault="0007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045C4" w14:textId="77777777" w:rsidR="00076F4A" w:rsidRDefault="00076F4A">
      <w:r>
        <w:separator/>
      </w:r>
    </w:p>
  </w:footnote>
  <w:footnote w:type="continuationSeparator" w:id="0">
    <w:p w14:paraId="453D7DE1" w14:textId="77777777" w:rsidR="00076F4A" w:rsidRDefault="00076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7E27" w14:textId="77777777" w:rsidR="00FB068F" w:rsidRPr="00631D36" w:rsidRDefault="00FB068F" w:rsidP="003538EF">
    <w:pPr>
      <w:jc w:val="center"/>
      <w:rPr>
        <w:b/>
        <w:color w:val="FF0000"/>
        <w:sz w:val="32"/>
        <w:szCs w:val="32"/>
      </w:rPr>
    </w:pPr>
  </w:p>
  <w:p w14:paraId="13889648" w14:textId="77777777" w:rsidR="00FB068F" w:rsidRDefault="00FB06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17830"/>
    <w:multiLevelType w:val="hybridMultilevel"/>
    <w:tmpl w:val="5BAC4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92141"/>
    <w:multiLevelType w:val="hybridMultilevel"/>
    <w:tmpl w:val="EC5A0164"/>
    <w:lvl w:ilvl="0" w:tplc="BDECA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EE09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90C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C6C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F473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366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1252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003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0CB0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22BA0"/>
    <w:multiLevelType w:val="hybridMultilevel"/>
    <w:tmpl w:val="B2D87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41148"/>
    <w:multiLevelType w:val="hybridMultilevel"/>
    <w:tmpl w:val="3D264CDC"/>
    <w:lvl w:ilvl="0" w:tplc="048E2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C403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BC0D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AE7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CA38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80B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326C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3871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4ACD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00493">
    <w:abstractNumId w:val="3"/>
  </w:num>
  <w:num w:numId="2" w16cid:durableId="423378250">
    <w:abstractNumId w:val="1"/>
  </w:num>
  <w:num w:numId="3" w16cid:durableId="1695879792">
    <w:abstractNumId w:val="2"/>
  </w:num>
  <w:num w:numId="4" w16cid:durableId="2109232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773"/>
    <w:rsid w:val="00010952"/>
    <w:rsid w:val="00046178"/>
    <w:rsid w:val="0006130A"/>
    <w:rsid w:val="000654FC"/>
    <w:rsid w:val="00076F4A"/>
    <w:rsid w:val="000C2BBF"/>
    <w:rsid w:val="00133773"/>
    <w:rsid w:val="00145698"/>
    <w:rsid w:val="00151CE3"/>
    <w:rsid w:val="0015729A"/>
    <w:rsid w:val="001B11DF"/>
    <w:rsid w:val="001B4E9D"/>
    <w:rsid w:val="001C63BD"/>
    <w:rsid w:val="00206864"/>
    <w:rsid w:val="002078B6"/>
    <w:rsid w:val="002507B6"/>
    <w:rsid w:val="002A4B81"/>
    <w:rsid w:val="002A4FF7"/>
    <w:rsid w:val="002C5E7B"/>
    <w:rsid w:val="002D5887"/>
    <w:rsid w:val="00315DBC"/>
    <w:rsid w:val="00333DB6"/>
    <w:rsid w:val="0034677F"/>
    <w:rsid w:val="003538EF"/>
    <w:rsid w:val="00377558"/>
    <w:rsid w:val="0039437D"/>
    <w:rsid w:val="00396F70"/>
    <w:rsid w:val="003E53F1"/>
    <w:rsid w:val="003E6ACF"/>
    <w:rsid w:val="003E75C7"/>
    <w:rsid w:val="00403919"/>
    <w:rsid w:val="004072BA"/>
    <w:rsid w:val="00430F4C"/>
    <w:rsid w:val="004353D0"/>
    <w:rsid w:val="00446DD8"/>
    <w:rsid w:val="00451EAD"/>
    <w:rsid w:val="004571C6"/>
    <w:rsid w:val="004709F2"/>
    <w:rsid w:val="00475AF8"/>
    <w:rsid w:val="00475D5E"/>
    <w:rsid w:val="00480638"/>
    <w:rsid w:val="00492ADE"/>
    <w:rsid w:val="004A5910"/>
    <w:rsid w:val="004C037C"/>
    <w:rsid w:val="00511E03"/>
    <w:rsid w:val="005360CD"/>
    <w:rsid w:val="0055074F"/>
    <w:rsid w:val="00555EE3"/>
    <w:rsid w:val="00557529"/>
    <w:rsid w:val="005B16D6"/>
    <w:rsid w:val="005C4151"/>
    <w:rsid w:val="005C5052"/>
    <w:rsid w:val="005F30AB"/>
    <w:rsid w:val="00613D44"/>
    <w:rsid w:val="0061677B"/>
    <w:rsid w:val="00631A58"/>
    <w:rsid w:val="00640CAD"/>
    <w:rsid w:val="006440CB"/>
    <w:rsid w:val="0067415F"/>
    <w:rsid w:val="006804EF"/>
    <w:rsid w:val="006A323A"/>
    <w:rsid w:val="006C10B8"/>
    <w:rsid w:val="006E3550"/>
    <w:rsid w:val="00706449"/>
    <w:rsid w:val="00712525"/>
    <w:rsid w:val="00724028"/>
    <w:rsid w:val="007C28B0"/>
    <w:rsid w:val="007C4757"/>
    <w:rsid w:val="007C5627"/>
    <w:rsid w:val="007E0AD1"/>
    <w:rsid w:val="00881286"/>
    <w:rsid w:val="00892730"/>
    <w:rsid w:val="0089315C"/>
    <w:rsid w:val="008E34E5"/>
    <w:rsid w:val="00941C1E"/>
    <w:rsid w:val="009503AB"/>
    <w:rsid w:val="00976497"/>
    <w:rsid w:val="009816B7"/>
    <w:rsid w:val="00986921"/>
    <w:rsid w:val="009E09C4"/>
    <w:rsid w:val="00A2789E"/>
    <w:rsid w:val="00A31CDB"/>
    <w:rsid w:val="00A96690"/>
    <w:rsid w:val="00AC694D"/>
    <w:rsid w:val="00AD29DF"/>
    <w:rsid w:val="00AE2B1F"/>
    <w:rsid w:val="00AF6ABA"/>
    <w:rsid w:val="00B3282F"/>
    <w:rsid w:val="00B56925"/>
    <w:rsid w:val="00B57BB0"/>
    <w:rsid w:val="00B9631B"/>
    <w:rsid w:val="00BA05CD"/>
    <w:rsid w:val="00BA3001"/>
    <w:rsid w:val="00BB36E5"/>
    <w:rsid w:val="00BF0A17"/>
    <w:rsid w:val="00BF326E"/>
    <w:rsid w:val="00C011CE"/>
    <w:rsid w:val="00C06F27"/>
    <w:rsid w:val="00C33E2C"/>
    <w:rsid w:val="00C36210"/>
    <w:rsid w:val="00C92682"/>
    <w:rsid w:val="00CD107E"/>
    <w:rsid w:val="00CE6D9C"/>
    <w:rsid w:val="00CF154D"/>
    <w:rsid w:val="00D522AC"/>
    <w:rsid w:val="00D54D99"/>
    <w:rsid w:val="00D656DA"/>
    <w:rsid w:val="00D76A05"/>
    <w:rsid w:val="00DA06A0"/>
    <w:rsid w:val="00DA3662"/>
    <w:rsid w:val="00DA7A73"/>
    <w:rsid w:val="00DB7075"/>
    <w:rsid w:val="00DC1583"/>
    <w:rsid w:val="00DF24A8"/>
    <w:rsid w:val="00E1447E"/>
    <w:rsid w:val="00E833F5"/>
    <w:rsid w:val="00F056AC"/>
    <w:rsid w:val="00F144A6"/>
    <w:rsid w:val="00F16B3D"/>
    <w:rsid w:val="00F24236"/>
    <w:rsid w:val="00F52C47"/>
    <w:rsid w:val="00F5340E"/>
    <w:rsid w:val="00F61439"/>
    <w:rsid w:val="00F73F0C"/>
    <w:rsid w:val="00F74333"/>
    <w:rsid w:val="00F77B3B"/>
    <w:rsid w:val="00F85283"/>
    <w:rsid w:val="00FA44AD"/>
    <w:rsid w:val="00FB068F"/>
    <w:rsid w:val="00FE1D08"/>
    <w:rsid w:val="0132B1AD"/>
    <w:rsid w:val="03FA1D1C"/>
    <w:rsid w:val="095BC0EF"/>
    <w:rsid w:val="098B4168"/>
    <w:rsid w:val="0A75F57A"/>
    <w:rsid w:val="0E6AADBC"/>
    <w:rsid w:val="1183517C"/>
    <w:rsid w:val="158BDD70"/>
    <w:rsid w:val="16CDBB45"/>
    <w:rsid w:val="1A8A85AD"/>
    <w:rsid w:val="1C8083E3"/>
    <w:rsid w:val="229436CC"/>
    <w:rsid w:val="24E0F0AB"/>
    <w:rsid w:val="24FF6FB8"/>
    <w:rsid w:val="2609DCEC"/>
    <w:rsid w:val="26131DCD"/>
    <w:rsid w:val="28F531D6"/>
    <w:rsid w:val="2B4E7DCA"/>
    <w:rsid w:val="2C7B0A3E"/>
    <w:rsid w:val="2CD7F069"/>
    <w:rsid w:val="2E880491"/>
    <w:rsid w:val="307A1F1B"/>
    <w:rsid w:val="34465CCD"/>
    <w:rsid w:val="35957C85"/>
    <w:rsid w:val="367ED033"/>
    <w:rsid w:val="36C54CC2"/>
    <w:rsid w:val="3727E141"/>
    <w:rsid w:val="3986325F"/>
    <w:rsid w:val="3EEDB3B7"/>
    <w:rsid w:val="48ABE2F9"/>
    <w:rsid w:val="4A7F6884"/>
    <w:rsid w:val="4D344492"/>
    <w:rsid w:val="4E0D5339"/>
    <w:rsid w:val="4E53DDBF"/>
    <w:rsid w:val="4FF07869"/>
    <w:rsid w:val="50D40050"/>
    <w:rsid w:val="530897DA"/>
    <w:rsid w:val="55DEC5BA"/>
    <w:rsid w:val="56805C99"/>
    <w:rsid w:val="57309EFB"/>
    <w:rsid w:val="5DF4F8DC"/>
    <w:rsid w:val="5DF8A490"/>
    <w:rsid w:val="5E6A6630"/>
    <w:rsid w:val="6279D564"/>
    <w:rsid w:val="62FEB6B7"/>
    <w:rsid w:val="64E0664A"/>
    <w:rsid w:val="72ABBBD9"/>
    <w:rsid w:val="72CEA0C6"/>
    <w:rsid w:val="745B2A49"/>
    <w:rsid w:val="7986C462"/>
    <w:rsid w:val="79E31FEC"/>
    <w:rsid w:val="7A33FA11"/>
    <w:rsid w:val="7D5D93F9"/>
    <w:rsid w:val="7DA2B53F"/>
    <w:rsid w:val="7FB4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ACB2E"/>
  <w15:chartTrackingRefBased/>
  <w15:docId w15:val="{D065D3A0-B035-FA4E-9E7B-F4D2C558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77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6A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6A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33773"/>
    <w:rPr>
      <w:color w:val="0000FF"/>
      <w:u w:val="single"/>
    </w:rPr>
  </w:style>
  <w:style w:type="paragraph" w:styleId="Header">
    <w:name w:val="header"/>
    <w:basedOn w:val="Normal"/>
    <w:link w:val="HeaderChar"/>
    <w:rsid w:val="0013377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33773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133773"/>
    <w:pPr>
      <w:ind w:right="-900"/>
      <w:jc w:val="center"/>
    </w:pPr>
    <w:rPr>
      <w:b/>
      <w:sz w:val="40"/>
      <w:szCs w:val="20"/>
      <w:lang w:val="x-none" w:eastAsia="x-none"/>
    </w:rPr>
  </w:style>
  <w:style w:type="character" w:customStyle="1" w:styleId="TitleChar">
    <w:name w:val="Title Char"/>
    <w:link w:val="Title"/>
    <w:uiPriority w:val="10"/>
    <w:rsid w:val="00133773"/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listparagraph">
    <w:name w:val="listparagraph"/>
    <w:basedOn w:val="Normal"/>
    <w:rsid w:val="00133773"/>
    <w:pPr>
      <w:ind w:left="720"/>
    </w:pPr>
  </w:style>
  <w:style w:type="character" w:styleId="FollowedHyperlink">
    <w:name w:val="FollowedHyperlink"/>
    <w:uiPriority w:val="99"/>
    <w:semiHidden/>
    <w:unhideWhenUsed/>
    <w:rsid w:val="007C4757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9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694D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A44A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F6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6A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0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77558"/>
    <w:rPr>
      <w:color w:val="808080"/>
    </w:rPr>
  </w:style>
  <w:style w:type="paragraph" w:customStyle="1" w:styleId="paragraph">
    <w:name w:val="paragraph"/>
    <w:basedOn w:val="Normal"/>
    <w:rsid w:val="005F30AB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F30AB"/>
  </w:style>
  <w:style w:type="character" w:customStyle="1" w:styleId="eop">
    <w:name w:val="eop"/>
    <w:basedOn w:val="DefaultParagraphFont"/>
    <w:rsid w:val="005F3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c3bb480-5c86-45a4-be90-daa3829a93c5">
      <UserInfo>
        <DisplayName>Travis, Camille@OTS</DisplayName>
        <AccountId>12</AccountId>
        <AccountType/>
      </UserInfo>
    </SharedWithUsers>
    <lcf76f155ced4ddcb4097134ff3c332f xmlns="d382aed9-cc96-421a-b6d1-bad087b40ea5">
      <Terms xmlns="http://schemas.microsoft.com/office/infopath/2007/PartnerControls"/>
    </lcf76f155ced4ddcb4097134ff3c332f>
    <TaxCatchAll xmlns="3c3bb480-5c86-45a4-be90-daa3829a93c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7978D1E43DE4EA43DBD7340A406DC" ma:contentTypeVersion="16" ma:contentTypeDescription="Create a new document." ma:contentTypeScope="" ma:versionID="a9b37f13345dba7568564be1344158e9">
  <xsd:schema xmlns:xsd="http://www.w3.org/2001/XMLSchema" xmlns:xs="http://www.w3.org/2001/XMLSchema" xmlns:p="http://schemas.microsoft.com/office/2006/metadata/properties" xmlns:ns2="d382aed9-cc96-421a-b6d1-bad087b40ea5" xmlns:ns3="3c3bb480-5c86-45a4-be90-daa3829a93c5" targetNamespace="http://schemas.microsoft.com/office/2006/metadata/properties" ma:root="true" ma:fieldsID="5f5f1b0dd6478d4f565da4e06c70176e" ns2:_="" ns3:_="">
    <xsd:import namespace="d382aed9-cc96-421a-b6d1-bad087b40ea5"/>
    <xsd:import namespace="3c3bb480-5c86-45a4-be90-daa3829a9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2aed9-cc96-421a-b6d1-bad087b40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db33bb4-8178-4002-b3cb-53ff1123a2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bb480-5c86-45a4-be90-daa3829a93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13402f-5b5f-485f-a598-3d3099607784}" ma:internalName="TaxCatchAll" ma:showField="CatchAllData" ma:web="3c3bb480-5c86-45a4-be90-daa3829a9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AF836-56A4-42F1-ABBC-F75E2D85ED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3C7623-D205-4D0A-8E33-EB44E18BB8D6}">
  <ds:schemaRefs>
    <ds:schemaRef ds:uri="http://schemas.microsoft.com/office/2006/metadata/properties"/>
    <ds:schemaRef ds:uri="http://schemas.microsoft.com/office/infopath/2007/PartnerControls"/>
    <ds:schemaRef ds:uri="3c3bb480-5c86-45a4-be90-daa3829a93c5"/>
  </ds:schemaRefs>
</ds:datastoreItem>
</file>

<file path=customXml/itemProps3.xml><?xml version="1.0" encoding="utf-8"?>
<ds:datastoreItem xmlns:ds="http://schemas.openxmlformats.org/officeDocument/2006/customXml" ds:itemID="{3F2B0C3E-D65F-4C59-AC6F-FB76690E46BC}"/>
</file>

<file path=customXml/itemProps4.xml><?xml version="1.0" encoding="utf-8"?>
<ds:datastoreItem xmlns:ds="http://schemas.openxmlformats.org/officeDocument/2006/customXml" ds:itemID="{DCF024BE-28F8-4F9B-AB2A-3FA37A8B9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Company>Microsoft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Miller</dc:creator>
  <cp:keywords/>
  <cp:lastModifiedBy>DeMelo, Samantha@OTS</cp:lastModifiedBy>
  <cp:revision>4</cp:revision>
  <cp:lastPrinted>2014-11-18T18:35:00Z</cp:lastPrinted>
  <dcterms:created xsi:type="dcterms:W3CDTF">2024-01-27T00:31:00Z</dcterms:created>
  <dcterms:modified xsi:type="dcterms:W3CDTF">2024-01-27T00:37:00Z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0x010100E1D7978D1E43DE4EA43DBD7340A406DC</vt:lpwstr>
  </property>
</Properties>
</file>