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C084" w14:textId="1CE86384" w:rsidR="52E2C38A" w:rsidRPr="00D47C62" w:rsidRDefault="584654C7" w:rsidP="586F78C0">
      <w:pPr>
        <w:jc w:val="right"/>
        <w:rPr>
          <w:rFonts w:ascii="Century Gothic" w:eastAsia="Century Gothic" w:hAnsi="Century Gothic" w:cs="Century Gothic"/>
          <w:b/>
          <w:bCs/>
          <w:szCs w:val="24"/>
          <w:highlight w:val="yellow"/>
        </w:rPr>
      </w:pPr>
      <w:r w:rsidRPr="00D47C62">
        <w:rPr>
          <w:noProof/>
          <w:szCs w:val="24"/>
        </w:rPr>
        <w:drawing>
          <wp:inline distT="0" distB="0" distL="0" distR="0" wp14:anchorId="6D600AD4" wp14:editId="7C41772A">
            <wp:extent cx="1488863" cy="598647"/>
            <wp:effectExtent l="0" t="0" r="0" b="0"/>
            <wp:docPr id="1481004231" name="Picture 14810042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88" cy="6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6ED7" w:rsidRPr="00D47C62">
        <w:rPr>
          <w:rFonts w:ascii="Century Gothic" w:eastAsia="Century Gothic" w:hAnsi="Century Gothic" w:cs="Century Gothic"/>
          <w:b/>
          <w:bCs/>
          <w:szCs w:val="24"/>
        </w:rPr>
        <w:t xml:space="preserve"> </w:t>
      </w:r>
      <w:r w:rsidR="52E2C38A" w:rsidRPr="00D47C62">
        <w:rPr>
          <w:noProof/>
          <w:szCs w:val="24"/>
        </w:rPr>
        <w:drawing>
          <wp:inline distT="0" distB="0" distL="0" distR="0" wp14:anchorId="7A8ADF77" wp14:editId="3F9CB4A7">
            <wp:extent cx="778933" cy="623460"/>
            <wp:effectExtent l="0" t="0" r="0" b="0"/>
            <wp:docPr id="537138363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" t="6919" r="8978" b="9929"/>
                    <a:stretch/>
                  </pic:blipFill>
                  <pic:spPr bwMode="auto">
                    <a:xfrm>
                      <a:off x="0" y="0"/>
                      <a:ext cx="783167" cy="62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E794A" w14:textId="77777777" w:rsidR="001D13DC" w:rsidRPr="0089315C" w:rsidRDefault="001D13DC" w:rsidP="001D13DC">
      <w:pPr>
        <w:pStyle w:val="Title"/>
        <w:ind w:right="0"/>
        <w:jc w:val="left"/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</w:pPr>
      <w:r>
        <w:rPr>
          <w:rFonts w:ascii="Century Gothic" w:eastAsia="Century Gothic" w:hAnsi="Century Gothic" w:cs="Century Gothic"/>
          <w:bCs/>
          <w:sz w:val="24"/>
          <w:szCs w:val="24"/>
          <w:highlight w:val="yellow"/>
          <w:lang w:val="en-US"/>
        </w:rPr>
        <w:t>Add Agency Logo</w:t>
      </w:r>
    </w:p>
    <w:p w14:paraId="426FDDD8" w14:textId="77777777" w:rsidR="001D13DC" w:rsidRDefault="001D13DC" w:rsidP="00D47C62">
      <w:pPr>
        <w:rPr>
          <w:rFonts w:ascii="Century Gothic" w:eastAsia="Century Gothic" w:hAnsi="Century Gothic" w:cs="Century Gothic"/>
          <w:b/>
          <w:bCs/>
        </w:rPr>
      </w:pPr>
    </w:p>
    <w:p w14:paraId="6FD8FA2A" w14:textId="4A6C93D3" w:rsidR="00D47C62" w:rsidRDefault="00D47C62" w:rsidP="00D47C62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FOR IMMEDIATE RELEASE</w:t>
      </w:r>
    </w:p>
    <w:p w14:paraId="720217D6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</w:rPr>
      </w:pPr>
    </w:p>
    <w:p w14:paraId="5559733D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Date</w:t>
      </w:r>
    </w:p>
    <w:p w14:paraId="63A6C6CC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First Name</w:t>
      </w: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Last Name</w:t>
      </w:r>
    </w:p>
    <w:p w14:paraId="10255F92" w14:textId="77777777" w:rsidR="00D47C62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Email</w:t>
      </w:r>
    </w:p>
    <w:p w14:paraId="04D02741" w14:textId="77777777" w:rsidR="00D47C62" w:rsidRPr="00134BAD" w:rsidRDefault="00D47C62" w:rsidP="00D47C62">
      <w:pPr>
        <w:rPr>
          <w:rFonts w:ascii="Century Gothic" w:eastAsia="Century Gothic" w:hAnsi="Century Gothic" w:cs="Century Gothic"/>
          <w:b/>
          <w:bCs/>
          <w:highlight w:val="yellow"/>
        </w:rPr>
      </w:pPr>
      <w:r>
        <w:rPr>
          <w:rFonts w:ascii="Century Gothic" w:eastAsia="Century Gothic" w:hAnsi="Century Gothic" w:cs="Century Gothic"/>
          <w:b/>
          <w:bCs/>
          <w:highlight w:val="yellow"/>
        </w:rPr>
        <w:t xml:space="preserve">Contact </w:t>
      </w:r>
      <w:r w:rsidRPr="00134BAD">
        <w:rPr>
          <w:rFonts w:ascii="Century Gothic" w:eastAsia="Century Gothic" w:hAnsi="Century Gothic" w:cs="Century Gothic"/>
          <w:b/>
          <w:bCs/>
          <w:highlight w:val="yellow"/>
        </w:rPr>
        <w:t>Phone Number</w:t>
      </w:r>
    </w:p>
    <w:p w14:paraId="099B09D6" w14:textId="6944F112" w:rsidR="0031426B" w:rsidRPr="00D47C62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75C12241" w14:textId="77777777" w:rsidR="007D38B1" w:rsidRDefault="007D38B1" w:rsidP="007D38B1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  <w:r w:rsidRPr="6176DA86">
        <w:rPr>
          <w:rFonts w:ascii="Century Gothic" w:eastAsia="Century Gothic" w:hAnsi="Century Gothic" w:cs="Century Gothic"/>
          <w:b/>
          <w:bCs/>
          <w:szCs w:val="24"/>
          <w:highlight w:val="yellow"/>
        </w:rPr>
        <w:t>Enter Number Arrested or Cited</w:t>
      </w:r>
      <w:r w:rsidRPr="6176DA86">
        <w:rPr>
          <w:rFonts w:ascii="Century Gothic" w:eastAsia="Century Gothic" w:hAnsi="Century Gothic" w:cs="Century Gothic"/>
          <w:b/>
          <w:bCs/>
          <w:szCs w:val="24"/>
        </w:rPr>
        <w:t xml:space="preserve"> at </w:t>
      </w:r>
      <w:r w:rsidRPr="6176DA86">
        <w:rPr>
          <w:rFonts w:ascii="Century Gothic" w:eastAsia="Century Gothic" w:hAnsi="Century Gothic" w:cs="Century Gothic"/>
          <w:b/>
          <w:bCs/>
          <w:szCs w:val="24"/>
          <w:highlight w:val="yellow"/>
        </w:rPr>
        <w:t>Enter City or County</w:t>
      </w:r>
      <w:r w:rsidRPr="6176DA86">
        <w:rPr>
          <w:rFonts w:ascii="Century Gothic" w:eastAsia="Century Gothic" w:hAnsi="Century Gothic" w:cs="Century Gothic"/>
          <w:b/>
          <w:bCs/>
          <w:szCs w:val="24"/>
        </w:rPr>
        <w:t xml:space="preserve"> DUI Checkpoint</w:t>
      </w:r>
    </w:p>
    <w:p w14:paraId="46AEEC87" w14:textId="77777777" w:rsidR="007D38B1" w:rsidRPr="00DC5888" w:rsidRDefault="007D38B1" w:rsidP="007D38B1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</w:p>
    <w:p w14:paraId="0D4C0A55" w14:textId="415F1860" w:rsidR="007D38B1" w:rsidRDefault="007D38B1" w:rsidP="007D38B1">
      <w:pPr>
        <w:rPr>
          <w:rFonts w:ascii="Century Gothic" w:eastAsia="Century Gothic" w:hAnsi="Century Gothic" w:cs="Century Gothic"/>
          <w:highlight w:val="yellow"/>
        </w:rPr>
      </w:pPr>
      <w:r w:rsidRPr="02D31EDB">
        <w:rPr>
          <w:rFonts w:ascii="Century Gothic" w:eastAsia="Century Gothic" w:hAnsi="Century Gothic" w:cs="Century Gothic"/>
          <w:highlight w:val="yellow"/>
        </w:rPr>
        <w:t>Enter City</w:t>
      </w:r>
      <w:r w:rsidRPr="02D31EDB">
        <w:rPr>
          <w:rFonts w:ascii="Century Gothic" w:eastAsia="Century Gothic" w:hAnsi="Century Gothic" w:cs="Century Gothic"/>
        </w:rPr>
        <w:t>, Calif. –</w:t>
      </w:r>
      <w:r>
        <w:rPr>
          <w:rFonts w:ascii="Century Gothic" w:eastAsia="Century Gothic" w:hAnsi="Century Gothic" w:cs="Century Gothic"/>
        </w:rPr>
        <w:t xml:space="preserve"> On </w:t>
      </w:r>
      <w:r w:rsidRPr="008136E1">
        <w:rPr>
          <w:rFonts w:ascii="Century Gothic" w:eastAsia="Century Gothic" w:hAnsi="Century Gothic" w:cs="Century Gothic"/>
          <w:szCs w:val="24"/>
          <w:highlight w:val="yellow"/>
        </w:rPr>
        <w:t>Enter Date</w:t>
      </w:r>
      <w:r w:rsidRPr="02D31EDB">
        <w:rPr>
          <w:rFonts w:ascii="Century Gothic" w:eastAsia="Century Gothic" w:hAnsi="Century Gothic" w:cs="Century Gothic"/>
        </w:rPr>
        <w:t xml:space="preserve"> </w:t>
      </w:r>
      <w:r w:rsidRPr="02D31EDB">
        <w:rPr>
          <w:rFonts w:ascii="Century Gothic" w:eastAsia="Century Gothic" w:hAnsi="Century Gothic" w:cs="Century Gothic"/>
          <w:highlight w:val="yellow"/>
        </w:rPr>
        <w:t>Enter number arrested for DUI. If no arrests, highlight any citations issued, such as driving with suspended/revoked license or without a license.</w:t>
      </w:r>
      <w:r w:rsidRPr="02D31EDB">
        <w:rPr>
          <w:rFonts w:ascii="Century Gothic" w:eastAsia="Century Gothic" w:hAnsi="Century Gothic" w:cs="Century Gothic"/>
        </w:rPr>
        <w:t xml:space="preserve"> at a DUI checkpoint on </w:t>
      </w:r>
      <w:r w:rsidRPr="02D31EDB">
        <w:rPr>
          <w:rFonts w:ascii="Century Gothic" w:eastAsia="Century Gothic" w:hAnsi="Century Gothic" w:cs="Century Gothic"/>
          <w:highlight w:val="yellow"/>
        </w:rPr>
        <w:t>Enter Date.</w:t>
      </w:r>
    </w:p>
    <w:p w14:paraId="3022E6C1" w14:textId="77777777" w:rsidR="007D38B1" w:rsidRPr="00DC5888" w:rsidRDefault="007D38B1" w:rsidP="007D38B1">
      <w:pPr>
        <w:rPr>
          <w:rFonts w:ascii="Century Gothic" w:eastAsia="Century Gothic" w:hAnsi="Century Gothic" w:cs="Century Gothic"/>
          <w:highlight w:val="yellow"/>
        </w:rPr>
      </w:pPr>
    </w:p>
    <w:p w14:paraId="393515F4" w14:textId="6CED804C" w:rsidR="007D38B1" w:rsidRDefault="007D38B1" w:rsidP="007D38B1">
      <w:pPr>
        <w:rPr>
          <w:rFonts w:ascii="Century Gothic" w:eastAsia="Century Gothic" w:hAnsi="Century Gothic" w:cs="Century Gothic"/>
          <w:highlight w:val="yellow"/>
        </w:rPr>
      </w:pPr>
      <w:r w:rsidRPr="02D31EDB">
        <w:rPr>
          <w:rFonts w:ascii="Century Gothic" w:eastAsia="Century Gothic" w:hAnsi="Century Gothic" w:cs="Century Gothic"/>
        </w:rPr>
        <w:t xml:space="preserve">The </w:t>
      </w:r>
      <w:r>
        <w:rPr>
          <w:rFonts w:ascii="Century Gothic" w:eastAsia="Century Gothic" w:hAnsi="Century Gothic" w:cs="Century Gothic"/>
        </w:rPr>
        <w:t xml:space="preserve">DUI </w:t>
      </w:r>
      <w:r w:rsidRPr="02D31EDB">
        <w:rPr>
          <w:rFonts w:ascii="Century Gothic" w:eastAsia="Century Gothic" w:hAnsi="Century Gothic" w:cs="Century Gothic"/>
        </w:rPr>
        <w:t xml:space="preserve">checkpoint was held at </w:t>
      </w:r>
      <w:proofErr w:type="gramStart"/>
      <w:r w:rsidRPr="02D31EDB">
        <w:rPr>
          <w:rFonts w:ascii="Century Gothic" w:eastAsia="Century Gothic" w:hAnsi="Century Gothic" w:cs="Century Gothic"/>
          <w:highlight w:val="yellow"/>
        </w:rPr>
        <w:t>Enter street</w:t>
      </w:r>
      <w:proofErr w:type="gramEnd"/>
      <w:r w:rsidRPr="02D31EDB">
        <w:rPr>
          <w:rFonts w:ascii="Century Gothic" w:eastAsia="Century Gothic" w:hAnsi="Century Gothic" w:cs="Century Gothic"/>
          <w:highlight w:val="yellow"/>
        </w:rPr>
        <w:t xml:space="preserve"> location and nearest intersection </w:t>
      </w:r>
      <w:r w:rsidRPr="02D31EDB">
        <w:rPr>
          <w:rFonts w:ascii="Century Gothic" w:eastAsia="Century Gothic" w:hAnsi="Century Gothic" w:cs="Century Gothic"/>
        </w:rPr>
        <w:t xml:space="preserve">from </w:t>
      </w:r>
      <w:r w:rsidRPr="02D31EDB">
        <w:rPr>
          <w:rFonts w:ascii="Century Gothic" w:eastAsia="Century Gothic" w:hAnsi="Century Gothic" w:cs="Century Gothic"/>
          <w:highlight w:val="yellow"/>
        </w:rPr>
        <w:t>Enter time p.m. to time a.m.</w:t>
      </w:r>
    </w:p>
    <w:p w14:paraId="0BD77E77" w14:textId="77777777" w:rsidR="007D38B1" w:rsidRPr="00DC5888" w:rsidRDefault="007D38B1" w:rsidP="007D38B1">
      <w:pPr>
        <w:rPr>
          <w:rFonts w:ascii="Century Gothic" w:eastAsia="Century Gothic" w:hAnsi="Century Gothic" w:cs="Century Gothic"/>
          <w:highlight w:val="yellow"/>
        </w:rPr>
      </w:pPr>
    </w:p>
    <w:p w14:paraId="4497F886" w14:textId="34B0D2DF" w:rsidR="007D38B1" w:rsidRDefault="007D38B1" w:rsidP="007D38B1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  <w:highlight w:val="yellow"/>
        </w:rPr>
        <w:t>Delete if not applicable</w:t>
      </w:r>
      <w:r w:rsidRPr="6176DA86">
        <w:rPr>
          <w:rFonts w:ascii="Century Gothic" w:eastAsia="Century Gothic" w:hAnsi="Century Gothic" w:cs="Century Gothic"/>
        </w:rPr>
        <w:t xml:space="preserve"> </w:t>
      </w:r>
      <w:r w:rsidRPr="6176DA86">
        <w:rPr>
          <w:rFonts w:ascii="Century Gothic" w:eastAsia="Century Gothic" w:hAnsi="Century Gothic" w:cs="Century Gothic"/>
          <w:highlight w:val="yellow"/>
        </w:rPr>
        <w:t>Enter number</w:t>
      </w:r>
      <w:r w:rsidRPr="6176DA86">
        <w:rPr>
          <w:rFonts w:ascii="Century Gothic" w:eastAsia="Century Gothic" w:hAnsi="Century Gothic" w:cs="Century Gothic"/>
        </w:rPr>
        <w:t xml:space="preserve"> drivers were cited for operating a vehicle unlicensed or with a suspended/revoked license, </w:t>
      </w:r>
      <w:proofErr w:type="gramStart"/>
      <w:r w:rsidRPr="6176DA86">
        <w:rPr>
          <w:rFonts w:ascii="Century Gothic" w:eastAsia="Century Gothic" w:hAnsi="Century Gothic" w:cs="Century Gothic"/>
          <w:highlight w:val="yellow"/>
        </w:rPr>
        <w:t>Enter</w:t>
      </w:r>
      <w:proofErr w:type="gramEnd"/>
      <w:r w:rsidRPr="6176DA86">
        <w:rPr>
          <w:rFonts w:ascii="Century Gothic" w:eastAsia="Century Gothic" w:hAnsi="Century Gothic" w:cs="Century Gothic"/>
          <w:highlight w:val="yellow"/>
        </w:rPr>
        <w:t xml:space="preserve"> number</w:t>
      </w:r>
      <w:r w:rsidRPr="6176DA86">
        <w:rPr>
          <w:rFonts w:ascii="Century Gothic" w:eastAsia="Century Gothic" w:hAnsi="Century Gothic" w:cs="Century Gothic"/>
        </w:rPr>
        <w:t xml:space="preserve"> vehicles were</w:t>
      </w:r>
      <w:r>
        <w:rPr>
          <w:rFonts w:ascii="Century Gothic" w:eastAsia="Century Gothic" w:hAnsi="Century Gothic" w:cs="Century Gothic"/>
        </w:rPr>
        <w:t xml:space="preserve"> contacted.</w:t>
      </w:r>
      <w:r w:rsidRPr="6176DA86">
        <w:rPr>
          <w:rFonts w:ascii="Century Gothic" w:eastAsia="Century Gothic" w:hAnsi="Century Gothic" w:cs="Century Gothic"/>
        </w:rPr>
        <w:t xml:space="preserve"> </w:t>
      </w:r>
      <w:r w:rsidRPr="6176DA86">
        <w:rPr>
          <w:rFonts w:ascii="Century Gothic" w:eastAsia="Century Gothic" w:hAnsi="Century Gothic" w:cs="Century Gothic"/>
          <w:highlight w:val="yellow"/>
        </w:rPr>
        <w:t>Enter Number</w:t>
      </w:r>
      <w:r w:rsidRPr="6176DA86">
        <w:rPr>
          <w:rFonts w:ascii="Century Gothic" w:eastAsia="Century Gothic" w:hAnsi="Century Gothic" w:cs="Century Gothic"/>
        </w:rPr>
        <w:t xml:space="preserve"> arrested for other criminal charges. </w:t>
      </w:r>
      <w:r w:rsidRPr="008B10C7">
        <w:rPr>
          <w:rFonts w:ascii="Century Gothic" w:eastAsia="Century Gothic" w:hAnsi="Century Gothic" w:cs="Century Gothic"/>
          <w:highlight w:val="yellow"/>
        </w:rPr>
        <w:t xml:space="preserve">Enter </w:t>
      </w:r>
      <w:r w:rsidRPr="6176DA86">
        <w:rPr>
          <w:rFonts w:ascii="Century Gothic" w:eastAsia="Century Gothic" w:hAnsi="Century Gothic" w:cs="Century Gothic"/>
          <w:highlight w:val="yellow"/>
        </w:rPr>
        <w:t>specif</w:t>
      </w:r>
      <w:r>
        <w:rPr>
          <w:rFonts w:ascii="Century Gothic" w:eastAsia="Century Gothic" w:hAnsi="Century Gothic" w:cs="Century Gothic"/>
          <w:highlight w:val="yellow"/>
        </w:rPr>
        <w:t>ic</w:t>
      </w:r>
      <w:r w:rsidRPr="6176DA86">
        <w:rPr>
          <w:rFonts w:ascii="Century Gothic" w:eastAsia="Century Gothic" w:hAnsi="Century Gothic" w:cs="Century Gothic"/>
          <w:highlight w:val="yellow"/>
        </w:rPr>
        <w:t xml:space="preserve"> charges.</w:t>
      </w:r>
    </w:p>
    <w:p w14:paraId="65259639" w14:textId="77777777" w:rsidR="007D38B1" w:rsidRPr="00DC5888" w:rsidRDefault="007D38B1" w:rsidP="007D38B1">
      <w:pPr>
        <w:rPr>
          <w:rFonts w:ascii="Century Gothic" w:eastAsia="Century Gothic" w:hAnsi="Century Gothic" w:cs="Century Gothic"/>
        </w:rPr>
      </w:pPr>
    </w:p>
    <w:p w14:paraId="15260014" w14:textId="169A6100" w:rsidR="007D38B1" w:rsidRDefault="007D38B1" w:rsidP="007D38B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DUI c</w:t>
      </w:r>
      <w:r w:rsidRPr="02D31EDB">
        <w:rPr>
          <w:rFonts w:ascii="Century Gothic" w:eastAsia="Century Gothic" w:hAnsi="Century Gothic" w:cs="Century Gothic"/>
        </w:rPr>
        <w:t>heckpoint locations are determined based on reported incidents of impaired driving-related crashes. The primary purpose of</w:t>
      </w:r>
      <w:r>
        <w:rPr>
          <w:rFonts w:ascii="Century Gothic" w:eastAsia="Century Gothic" w:hAnsi="Century Gothic" w:cs="Century Gothic"/>
        </w:rPr>
        <w:t xml:space="preserve"> DUI</w:t>
      </w:r>
      <w:r w:rsidRPr="02D31EDB">
        <w:rPr>
          <w:rFonts w:ascii="Century Gothic" w:eastAsia="Century Gothic" w:hAnsi="Century Gothic" w:cs="Century Gothic"/>
        </w:rPr>
        <w:t xml:space="preserve"> checkpoints </w:t>
      </w:r>
      <w:r>
        <w:rPr>
          <w:rFonts w:ascii="Century Gothic" w:eastAsia="Century Gothic" w:hAnsi="Century Gothic" w:cs="Century Gothic"/>
        </w:rPr>
        <w:t>is</w:t>
      </w:r>
      <w:r w:rsidRPr="02D31EDB">
        <w:rPr>
          <w:rFonts w:ascii="Century Gothic" w:eastAsia="Century Gothic" w:hAnsi="Century Gothic" w:cs="Century Gothic"/>
        </w:rPr>
        <w:t xml:space="preserve"> to promote public safety by taking suspected impaired drivers off roads.</w:t>
      </w:r>
    </w:p>
    <w:p w14:paraId="3707D81B" w14:textId="77777777" w:rsidR="007D38B1" w:rsidRPr="00DC5888" w:rsidRDefault="007D38B1" w:rsidP="007D38B1">
      <w:pPr>
        <w:rPr>
          <w:rFonts w:ascii="Century Gothic" w:eastAsia="Century Gothic" w:hAnsi="Century Gothic" w:cs="Century Gothic"/>
        </w:rPr>
      </w:pPr>
    </w:p>
    <w:p w14:paraId="6DDDB91C" w14:textId="32DB12A7" w:rsidR="007D38B1" w:rsidRDefault="007D38B1" w:rsidP="007D38B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next DUI </w:t>
      </w:r>
      <w:r w:rsidRPr="6176DA86">
        <w:rPr>
          <w:rFonts w:ascii="Century Gothic" w:eastAsia="Century Gothic" w:hAnsi="Century Gothic" w:cs="Century Gothic"/>
        </w:rPr>
        <w:t>checkpoint</w:t>
      </w:r>
      <w:r>
        <w:rPr>
          <w:rFonts w:ascii="Century Gothic" w:eastAsia="Century Gothic" w:hAnsi="Century Gothic" w:cs="Century Gothic"/>
        </w:rPr>
        <w:t xml:space="preserve"> will be held on</w:t>
      </w:r>
      <w:r w:rsidRPr="6176DA86">
        <w:rPr>
          <w:rFonts w:ascii="Century Gothic" w:eastAsia="Century Gothic" w:hAnsi="Century Gothic" w:cs="Century Gothic"/>
        </w:rPr>
        <w:t xml:space="preserve"> </w:t>
      </w:r>
      <w:r w:rsidRPr="6176DA86">
        <w:rPr>
          <w:rFonts w:ascii="Century Gothic" w:eastAsia="Century Gothic" w:hAnsi="Century Gothic" w:cs="Century Gothic"/>
          <w:highlight w:val="yellow"/>
        </w:rPr>
        <w:t>Enter Date</w:t>
      </w:r>
      <w:r w:rsidRPr="6176DA86">
        <w:rPr>
          <w:rFonts w:ascii="Century Gothic" w:eastAsia="Century Gothic" w:hAnsi="Century Gothic" w:cs="Century Gothic"/>
        </w:rPr>
        <w:t xml:space="preserve">. </w:t>
      </w:r>
      <w:r w:rsidRPr="6176DA86">
        <w:rPr>
          <w:rFonts w:ascii="Century Gothic" w:eastAsia="Century Gothic" w:hAnsi="Century Gothic" w:cs="Century Gothic"/>
          <w:highlight w:val="yellow"/>
        </w:rPr>
        <w:t>Delete if not applicable.</w:t>
      </w:r>
    </w:p>
    <w:p w14:paraId="6C68A43A" w14:textId="77777777" w:rsidR="007D38B1" w:rsidRPr="00DC5888" w:rsidRDefault="007D38B1" w:rsidP="007D38B1">
      <w:pPr>
        <w:rPr>
          <w:rFonts w:ascii="Century Gothic" w:eastAsia="Century Gothic" w:hAnsi="Century Gothic" w:cs="Century Gothic"/>
        </w:rPr>
      </w:pPr>
    </w:p>
    <w:p w14:paraId="6E1349B3" w14:textId="77777777" w:rsidR="007D38B1" w:rsidRDefault="007D38B1" w:rsidP="007D38B1">
      <w:pPr>
        <w:rPr>
          <w:rFonts w:ascii="Century Gothic" w:eastAsia="Century Gothic" w:hAnsi="Century Gothic" w:cs="Century Gothic"/>
        </w:rPr>
      </w:pPr>
      <w:r w:rsidRPr="6176DA86">
        <w:rPr>
          <w:rFonts w:ascii="Century Gothic" w:eastAsia="Century Gothic" w:hAnsi="Century Gothic" w:cs="Century Gothic"/>
        </w:rPr>
        <w:t>Funding for this checkpoint was provided by a grant from the California Office of Traffic Safety, through the National Highway Traffic Safety Administration.</w:t>
      </w:r>
    </w:p>
    <w:p w14:paraId="6487658E" w14:textId="602A9215" w:rsidR="00430AA6" w:rsidRPr="00D47C62" w:rsidRDefault="00B77291" w:rsidP="00B77291">
      <w:pPr>
        <w:widowControl/>
        <w:rPr>
          <w:rFonts w:ascii="Century Gothic" w:hAnsi="Century Gothic"/>
          <w:bCs/>
          <w:szCs w:val="24"/>
        </w:rPr>
      </w:pPr>
      <w:r w:rsidRPr="00D47C62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AF15529" wp14:editId="5619EA6D">
            <wp:simplePos x="0" y="0"/>
            <wp:positionH relativeFrom="column">
              <wp:posOffset>2177415</wp:posOffset>
            </wp:positionH>
            <wp:positionV relativeFrom="paragraph">
              <wp:posOffset>37465</wp:posOffset>
            </wp:positionV>
            <wp:extent cx="1600835" cy="685800"/>
            <wp:effectExtent l="0" t="0" r="0" b="0"/>
            <wp:wrapNone/>
            <wp:docPr id="60610378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AA6" w:rsidRPr="00D47C62">
        <w:rPr>
          <w:rFonts w:ascii="Century Gothic" w:eastAsia="Century Gothic" w:hAnsi="Century Gothic" w:cs="Century Gothic"/>
          <w:szCs w:val="24"/>
        </w:rPr>
        <w:br/>
      </w:r>
    </w:p>
    <w:p w14:paraId="46680FD9" w14:textId="65148B22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013FF1F7" w14:textId="77777777" w:rsidR="00430AA6" w:rsidRPr="00D47C62" w:rsidRDefault="00430AA6" w:rsidP="00430AA6">
      <w:pPr>
        <w:widowControl/>
        <w:jc w:val="center"/>
        <w:rPr>
          <w:rFonts w:ascii="Century Gothic" w:hAnsi="Century Gothic"/>
          <w:bCs/>
          <w:szCs w:val="24"/>
        </w:rPr>
      </w:pPr>
    </w:p>
    <w:p w14:paraId="6B1B5E4F" w14:textId="03DC8540" w:rsidR="00600FE1" w:rsidRPr="00B13C3D" w:rsidRDefault="00B16AB6" w:rsidP="00430AA6">
      <w:pPr>
        <w:widowControl/>
        <w:jc w:val="center"/>
        <w:rPr>
          <w:rFonts w:ascii="Century Gothic" w:eastAsia="Century Gothic" w:hAnsi="Century Gothic" w:cs="Century Gothic"/>
          <w:b/>
          <w:szCs w:val="24"/>
        </w:rPr>
      </w:pP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  <w:r w:rsidR="00B13C3D">
        <w:rPr>
          <w:rFonts w:ascii="Century Gothic" w:hAnsi="Century Gothic"/>
          <w:b/>
          <w:szCs w:val="24"/>
        </w:rPr>
        <w:t xml:space="preserve"> </w:t>
      </w:r>
      <w:r w:rsidRPr="00B13C3D">
        <w:rPr>
          <w:rFonts w:ascii="Century Gothic" w:hAnsi="Century Gothic"/>
          <w:b/>
          <w:szCs w:val="24"/>
        </w:rPr>
        <w:t>#</w:t>
      </w:r>
    </w:p>
    <w:sectPr w:rsidR="00600FE1" w:rsidRPr="00B13C3D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8D63" w14:textId="77777777" w:rsidR="00E744B1" w:rsidRDefault="00E744B1" w:rsidP="00497E17">
      <w:pPr>
        <w:pStyle w:val="BodyText"/>
      </w:pPr>
      <w:r>
        <w:separator/>
      </w:r>
    </w:p>
  </w:endnote>
  <w:endnote w:type="continuationSeparator" w:id="0">
    <w:p w14:paraId="4761CFFD" w14:textId="77777777" w:rsidR="00E744B1" w:rsidRDefault="00E744B1" w:rsidP="00497E17">
      <w:pPr>
        <w:pStyle w:val="BodyText"/>
      </w:pPr>
      <w:r>
        <w:continuationSeparator/>
      </w:r>
    </w:p>
  </w:endnote>
  <w:endnote w:type="continuationNotice" w:id="1">
    <w:p w14:paraId="38983082" w14:textId="77777777" w:rsidR="00E744B1" w:rsidRDefault="00E74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utura-Medium">
    <w:altName w:val="Arial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3D3" w14:textId="77777777" w:rsidR="00E744B1" w:rsidRDefault="00E744B1" w:rsidP="00497E17">
      <w:pPr>
        <w:pStyle w:val="BodyText"/>
      </w:pPr>
      <w:r>
        <w:separator/>
      </w:r>
    </w:p>
  </w:footnote>
  <w:footnote w:type="continuationSeparator" w:id="0">
    <w:p w14:paraId="18711AFF" w14:textId="77777777" w:rsidR="00E744B1" w:rsidRDefault="00E744B1" w:rsidP="00497E17">
      <w:pPr>
        <w:pStyle w:val="BodyText"/>
      </w:pPr>
      <w:r>
        <w:continuationSeparator/>
      </w:r>
    </w:p>
  </w:footnote>
  <w:footnote w:type="continuationNotice" w:id="1">
    <w:p w14:paraId="24CC995F" w14:textId="77777777" w:rsidR="00E744B1" w:rsidRDefault="00E74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2492">
    <w:abstractNumId w:val="0"/>
  </w:num>
  <w:num w:numId="2" w16cid:durableId="1350765162">
    <w:abstractNumId w:val="1"/>
  </w:num>
  <w:num w:numId="3" w16cid:durableId="1889486838">
    <w:abstractNumId w:val="4"/>
  </w:num>
  <w:num w:numId="4" w16cid:durableId="1704330728">
    <w:abstractNumId w:val="2"/>
  </w:num>
  <w:num w:numId="5" w16cid:durableId="1740326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2F"/>
    <w:rsid w:val="00003FBC"/>
    <w:rsid w:val="000102D6"/>
    <w:rsid w:val="00040DB7"/>
    <w:rsid w:val="000515FA"/>
    <w:rsid w:val="00087248"/>
    <w:rsid w:val="000921DC"/>
    <w:rsid w:val="000C54D2"/>
    <w:rsid w:val="0010017D"/>
    <w:rsid w:val="00122E95"/>
    <w:rsid w:val="00151699"/>
    <w:rsid w:val="001612C1"/>
    <w:rsid w:val="001663A6"/>
    <w:rsid w:val="001C0957"/>
    <w:rsid w:val="001D13DC"/>
    <w:rsid w:val="001D6E48"/>
    <w:rsid w:val="00201D25"/>
    <w:rsid w:val="00237491"/>
    <w:rsid w:val="002451B3"/>
    <w:rsid w:val="00255EC8"/>
    <w:rsid w:val="00260170"/>
    <w:rsid w:val="00261E6C"/>
    <w:rsid w:val="00275484"/>
    <w:rsid w:val="0028532F"/>
    <w:rsid w:val="002A7F72"/>
    <w:rsid w:val="002B58A3"/>
    <w:rsid w:val="002E419C"/>
    <w:rsid w:val="002E5E69"/>
    <w:rsid w:val="002F06F4"/>
    <w:rsid w:val="002F8BCB"/>
    <w:rsid w:val="0031426B"/>
    <w:rsid w:val="00374D34"/>
    <w:rsid w:val="00384E31"/>
    <w:rsid w:val="00412FB2"/>
    <w:rsid w:val="004266C5"/>
    <w:rsid w:val="00430AA6"/>
    <w:rsid w:val="00446C51"/>
    <w:rsid w:val="004473D7"/>
    <w:rsid w:val="004732A3"/>
    <w:rsid w:val="004961C1"/>
    <w:rsid w:val="0049796A"/>
    <w:rsid w:val="00497E17"/>
    <w:rsid w:val="004A0F8D"/>
    <w:rsid w:val="004A4747"/>
    <w:rsid w:val="004E11CC"/>
    <w:rsid w:val="004E3EED"/>
    <w:rsid w:val="005220C8"/>
    <w:rsid w:val="00535D51"/>
    <w:rsid w:val="00540BBF"/>
    <w:rsid w:val="00540FAE"/>
    <w:rsid w:val="0054192E"/>
    <w:rsid w:val="00556DAF"/>
    <w:rsid w:val="00567AD8"/>
    <w:rsid w:val="00581875"/>
    <w:rsid w:val="005822CC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0033A"/>
    <w:rsid w:val="00705BEA"/>
    <w:rsid w:val="00710431"/>
    <w:rsid w:val="0072435B"/>
    <w:rsid w:val="007263DB"/>
    <w:rsid w:val="007A00ED"/>
    <w:rsid w:val="007D38B1"/>
    <w:rsid w:val="007F5978"/>
    <w:rsid w:val="00807F57"/>
    <w:rsid w:val="00840237"/>
    <w:rsid w:val="008578E5"/>
    <w:rsid w:val="00875C47"/>
    <w:rsid w:val="008919B6"/>
    <w:rsid w:val="008A257F"/>
    <w:rsid w:val="008AB5B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03449"/>
    <w:rsid w:val="00A211F8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3C3D"/>
    <w:rsid w:val="00B16AB6"/>
    <w:rsid w:val="00B22BB7"/>
    <w:rsid w:val="00B33B60"/>
    <w:rsid w:val="00B33C1B"/>
    <w:rsid w:val="00B34BCD"/>
    <w:rsid w:val="00B465D7"/>
    <w:rsid w:val="00B47F1F"/>
    <w:rsid w:val="00B638FA"/>
    <w:rsid w:val="00B76DA3"/>
    <w:rsid w:val="00B77291"/>
    <w:rsid w:val="00BB4F62"/>
    <w:rsid w:val="00BB5452"/>
    <w:rsid w:val="00BC6ED7"/>
    <w:rsid w:val="00BD0430"/>
    <w:rsid w:val="00C94B7B"/>
    <w:rsid w:val="00CB18C0"/>
    <w:rsid w:val="00CE7F9A"/>
    <w:rsid w:val="00D2634C"/>
    <w:rsid w:val="00D33358"/>
    <w:rsid w:val="00D47C62"/>
    <w:rsid w:val="00D66C0B"/>
    <w:rsid w:val="00DB0D06"/>
    <w:rsid w:val="00DB5CE2"/>
    <w:rsid w:val="00DC2487"/>
    <w:rsid w:val="00DD31C3"/>
    <w:rsid w:val="00DD4778"/>
    <w:rsid w:val="00DE155C"/>
    <w:rsid w:val="00DF6A32"/>
    <w:rsid w:val="00E22BBF"/>
    <w:rsid w:val="00E335F7"/>
    <w:rsid w:val="00E34287"/>
    <w:rsid w:val="00E744B1"/>
    <w:rsid w:val="00EB2A3E"/>
    <w:rsid w:val="00EB56C9"/>
    <w:rsid w:val="00EC11C8"/>
    <w:rsid w:val="00EE5BDC"/>
    <w:rsid w:val="00F13780"/>
    <w:rsid w:val="00F218E4"/>
    <w:rsid w:val="00F23BE3"/>
    <w:rsid w:val="00F431DD"/>
    <w:rsid w:val="00F73088"/>
    <w:rsid w:val="00F86D15"/>
    <w:rsid w:val="00FB03CA"/>
    <w:rsid w:val="00FD38B1"/>
    <w:rsid w:val="00FE16A5"/>
    <w:rsid w:val="00FE522A"/>
    <w:rsid w:val="12E2B650"/>
    <w:rsid w:val="130C5900"/>
    <w:rsid w:val="14E3B36D"/>
    <w:rsid w:val="16A41EE6"/>
    <w:rsid w:val="1FAE2BB3"/>
    <w:rsid w:val="20FC4C4F"/>
    <w:rsid w:val="2459FC29"/>
    <w:rsid w:val="27D7825C"/>
    <w:rsid w:val="31F559BD"/>
    <w:rsid w:val="3348E419"/>
    <w:rsid w:val="3AA101E0"/>
    <w:rsid w:val="3C6BA3BB"/>
    <w:rsid w:val="3F2EE49C"/>
    <w:rsid w:val="42EE1654"/>
    <w:rsid w:val="44168876"/>
    <w:rsid w:val="462A4754"/>
    <w:rsid w:val="510ECBA7"/>
    <w:rsid w:val="51616AC4"/>
    <w:rsid w:val="52E2C38A"/>
    <w:rsid w:val="53BEB080"/>
    <w:rsid w:val="556A0655"/>
    <w:rsid w:val="55A2DC42"/>
    <w:rsid w:val="584654C7"/>
    <w:rsid w:val="586F78C0"/>
    <w:rsid w:val="6068493F"/>
    <w:rsid w:val="6245F371"/>
    <w:rsid w:val="6BD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CE14668A-63A6-47A7-B2FB-B1E73F1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  <w:style w:type="character" w:customStyle="1" w:styleId="apple-converted-space">
    <w:name w:val="apple-converted-space"/>
    <w:basedOn w:val="DefaultParagraphFont"/>
    <w:rsid w:val="005822CC"/>
  </w:style>
  <w:style w:type="character" w:styleId="CommentReference">
    <w:name w:val="annotation reference"/>
    <w:basedOn w:val="DefaultParagraphFont"/>
    <w:rsid w:val="00B772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291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B77291"/>
  </w:style>
  <w:style w:type="paragraph" w:styleId="Title">
    <w:name w:val="Title"/>
    <w:basedOn w:val="Normal"/>
    <w:link w:val="TitleChar"/>
    <w:qFormat/>
    <w:rsid w:val="001D13DC"/>
    <w:pPr>
      <w:widowControl/>
      <w:ind w:right="-900"/>
      <w:jc w:val="center"/>
    </w:pPr>
    <w:rPr>
      <w:b/>
      <w:snapToGrid/>
      <w:sz w:val="4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D13DC"/>
    <w:rPr>
      <w:b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794E37F2-2D04-4F6A-A279-5298EF110163}"/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OTS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DeMelo, Samantha@OTS</cp:lastModifiedBy>
  <cp:revision>4</cp:revision>
  <dcterms:created xsi:type="dcterms:W3CDTF">2024-01-27T00:08:00Z</dcterms:created>
  <dcterms:modified xsi:type="dcterms:W3CDTF">2024-01-27T00:24:00Z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