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FC871" w14:textId="42C23ACB" w:rsidR="002C6398" w:rsidRPr="002C6398" w:rsidRDefault="00781688" w:rsidP="002C6398">
      <w:pPr>
        <w:pStyle w:val="paragraph"/>
        <w:spacing w:before="0" w:beforeAutospacing="0" w:after="0" w:afterAutospacing="0"/>
        <w:ind w:firstLine="9270"/>
        <w:textAlignment w:val="baseline"/>
        <w:rPr>
          <w:rStyle w:val="normaltextrun"/>
          <w:rFonts w:ascii="Segoe UI" w:hAnsi="Segoe UI" w:cs="Segoe UI"/>
          <w:sz w:val="18"/>
          <w:szCs w:val="18"/>
        </w:rPr>
      </w:pPr>
      <w:r>
        <w:rPr>
          <w:rFonts w:ascii="Segoe UI" w:hAnsi="Segoe UI" w:cs="Segoe UI"/>
          <w:noProof/>
          <w:sz w:val="18"/>
          <w:szCs w:val="18"/>
          <w14:ligatures w14:val="standardContextual"/>
        </w:rPr>
        <w:drawing>
          <wp:anchor distT="0" distB="0" distL="114300" distR="114300" simplePos="0" relativeHeight="251660288" behindDoc="0" locked="0" layoutInCell="1" allowOverlap="1" wp14:anchorId="305662E7" wp14:editId="378BF9A1">
            <wp:simplePos x="0" y="0"/>
            <wp:positionH relativeFrom="column">
              <wp:posOffset>1546311</wp:posOffset>
            </wp:positionH>
            <wp:positionV relativeFrom="paragraph">
              <wp:posOffset>-590793</wp:posOffset>
            </wp:positionV>
            <wp:extent cx="574651" cy="584391"/>
            <wp:effectExtent l="0" t="0" r="0" b="0"/>
            <wp:wrapNone/>
            <wp:docPr id="11335411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54113" name="Picture 3"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651" cy="584391"/>
                    </a:xfrm>
                    <a:prstGeom prst="rect">
                      <a:avLst/>
                    </a:prstGeom>
                  </pic:spPr>
                </pic:pic>
              </a:graphicData>
            </a:graphic>
            <wp14:sizeRelH relativeFrom="page">
              <wp14:pctWidth>0</wp14:pctWidth>
            </wp14:sizeRelH>
            <wp14:sizeRelV relativeFrom="page">
              <wp14:pctHeight>0</wp14:pctHeight>
            </wp14:sizeRelV>
          </wp:anchor>
        </w:drawing>
      </w:r>
      <w:r w:rsidR="002C6398">
        <w:rPr>
          <w:rStyle w:val="wacimagecontainer"/>
          <w:rFonts w:ascii="Segoe UI" w:hAnsi="Segoe UI" w:cs="Segoe UI"/>
          <w:noProof/>
          <w:sz w:val="18"/>
          <w:szCs w:val="18"/>
        </w:rPr>
        <w:drawing>
          <wp:anchor distT="0" distB="0" distL="114300" distR="114300" simplePos="0" relativeHeight="251659264" behindDoc="0" locked="0" layoutInCell="1" allowOverlap="1" wp14:anchorId="640017C1" wp14:editId="73859D7A">
            <wp:simplePos x="0" y="0"/>
            <wp:positionH relativeFrom="column">
              <wp:posOffset>721360</wp:posOffset>
            </wp:positionH>
            <wp:positionV relativeFrom="paragraph">
              <wp:posOffset>-514608</wp:posOffset>
            </wp:positionV>
            <wp:extent cx="664444" cy="508764"/>
            <wp:effectExtent l="0" t="0" r="0" b="0"/>
            <wp:wrapNone/>
            <wp:docPr id="1155678661"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5678661" name="Picture 2" descr="A picture containing text, clip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444" cy="508764"/>
                    </a:xfrm>
                    <a:prstGeom prst="rect">
                      <a:avLst/>
                    </a:prstGeom>
                    <a:noFill/>
                    <a:ln>
                      <a:noFill/>
                    </a:ln>
                  </pic:spPr>
                </pic:pic>
              </a:graphicData>
            </a:graphic>
            <wp14:sizeRelH relativeFrom="page">
              <wp14:pctWidth>0</wp14:pctWidth>
            </wp14:sizeRelH>
            <wp14:sizeRelV relativeFrom="page">
              <wp14:pctHeight>0</wp14:pctHeight>
            </wp14:sizeRelV>
          </wp:anchor>
        </w:drawing>
      </w:r>
      <w:r w:rsidR="002C6398">
        <w:rPr>
          <w:rStyle w:val="wacimagecontainer"/>
          <w:rFonts w:ascii="Segoe UI" w:hAnsi="Segoe UI" w:cs="Segoe UI"/>
          <w:noProof/>
          <w:sz w:val="18"/>
          <w:szCs w:val="18"/>
        </w:rPr>
        <w:drawing>
          <wp:anchor distT="0" distB="0" distL="114300" distR="114300" simplePos="0" relativeHeight="251658240" behindDoc="0" locked="0" layoutInCell="1" allowOverlap="1" wp14:anchorId="2B70B7CD" wp14:editId="31C1D142">
            <wp:simplePos x="0" y="0"/>
            <wp:positionH relativeFrom="column">
              <wp:posOffset>-137160</wp:posOffset>
            </wp:positionH>
            <wp:positionV relativeFrom="paragraph">
              <wp:posOffset>-590808</wp:posOffset>
            </wp:positionV>
            <wp:extent cx="774976" cy="632517"/>
            <wp:effectExtent l="0" t="0" r="0" b="0"/>
            <wp:wrapNone/>
            <wp:docPr id="41325929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4976" cy="632517"/>
                    </a:xfrm>
                    <a:prstGeom prst="rect">
                      <a:avLst/>
                    </a:prstGeom>
                    <a:noFill/>
                    <a:ln>
                      <a:noFill/>
                    </a:ln>
                  </pic:spPr>
                </pic:pic>
              </a:graphicData>
            </a:graphic>
            <wp14:sizeRelH relativeFrom="page">
              <wp14:pctWidth>0</wp14:pctWidth>
            </wp14:sizeRelH>
            <wp14:sizeRelV relativeFrom="page">
              <wp14:pctHeight>0</wp14:pctHeight>
            </wp14:sizeRelV>
          </wp:anchor>
        </w:drawing>
      </w:r>
      <w:r w:rsidR="002C6398">
        <w:rPr>
          <w:rStyle w:val="eop"/>
        </w:rPr>
        <w:t> </w:t>
      </w:r>
    </w:p>
    <w:p w14:paraId="2AAFB98A" w14:textId="77777777" w:rsidR="002C6398" w:rsidRDefault="002C6398" w:rsidP="002C6398">
      <w:pPr>
        <w:pStyle w:val="NoSpacing"/>
        <w:rPr>
          <w:rStyle w:val="eop"/>
          <w:rFonts w:ascii="Century Gothic" w:hAnsi="Century Gothic" w:cs="Segoe UI"/>
        </w:rPr>
      </w:pPr>
      <w:r w:rsidRPr="002C6398">
        <w:rPr>
          <w:rStyle w:val="normaltextrun"/>
          <w:rFonts w:ascii="Century Gothic" w:hAnsi="Century Gothic" w:cs="Segoe UI"/>
          <w:b/>
          <w:bCs/>
        </w:rPr>
        <w:t>For Immediate Release</w:t>
      </w:r>
      <w:r w:rsidRPr="002C6398">
        <w:rPr>
          <w:rStyle w:val="eop"/>
          <w:rFonts w:ascii="Century Gothic" w:hAnsi="Century Gothic" w:cs="Segoe UI"/>
        </w:rPr>
        <w:t> </w:t>
      </w:r>
      <w:r w:rsidRPr="002C6398">
        <w:rPr>
          <w:rStyle w:val="eop"/>
          <w:rFonts w:ascii="Century Gothic" w:hAnsi="Century Gothic" w:cs="Segoe UI"/>
        </w:rPr>
        <w:tab/>
      </w:r>
      <w:r w:rsidRPr="002C6398">
        <w:rPr>
          <w:rStyle w:val="eop"/>
          <w:rFonts w:ascii="Century Gothic" w:hAnsi="Century Gothic" w:cs="Segoe UI"/>
        </w:rPr>
        <w:tab/>
      </w:r>
      <w:r w:rsidRPr="002C6398">
        <w:rPr>
          <w:rStyle w:val="eop"/>
          <w:rFonts w:ascii="Century Gothic" w:hAnsi="Century Gothic" w:cs="Segoe UI"/>
        </w:rPr>
        <w:tab/>
      </w:r>
      <w:r w:rsidRPr="002C6398">
        <w:rPr>
          <w:rStyle w:val="eop"/>
          <w:rFonts w:ascii="Century Gothic" w:hAnsi="Century Gothic" w:cs="Segoe UI"/>
        </w:rPr>
        <w:tab/>
      </w:r>
    </w:p>
    <w:p w14:paraId="35CF5B73" w14:textId="47062AA2" w:rsidR="002C6398" w:rsidRDefault="002C6398" w:rsidP="002C6398">
      <w:pPr>
        <w:pStyle w:val="NoSpacing"/>
        <w:rPr>
          <w:rStyle w:val="eop"/>
          <w:rFonts w:ascii="Century Gothic" w:hAnsi="Century Gothic" w:cs="Segoe UI"/>
        </w:rPr>
      </w:pPr>
      <w:r w:rsidRPr="002C6398">
        <w:rPr>
          <w:rStyle w:val="normaltextrun"/>
          <w:rFonts w:ascii="Century Gothic" w:hAnsi="Century Gothic" w:cs="Segoe UI"/>
          <w:color w:val="041C2C"/>
        </w:rPr>
        <w:t xml:space="preserve">January </w:t>
      </w:r>
      <w:r>
        <w:rPr>
          <w:rStyle w:val="normaltextrun"/>
          <w:rFonts w:ascii="Century Gothic" w:hAnsi="Century Gothic" w:cs="Segoe UI"/>
          <w:color w:val="041C2C"/>
        </w:rPr>
        <w:t>22</w:t>
      </w:r>
      <w:r w:rsidRPr="002C6398">
        <w:rPr>
          <w:rStyle w:val="normaltextrun"/>
          <w:rFonts w:ascii="Century Gothic" w:hAnsi="Century Gothic" w:cs="Segoe UI"/>
          <w:color w:val="041C2C"/>
        </w:rPr>
        <w:t>, 2024</w:t>
      </w:r>
      <w:r w:rsidRPr="002C6398">
        <w:rPr>
          <w:rStyle w:val="eop"/>
          <w:rFonts w:ascii="Century Gothic" w:hAnsi="Century Gothic" w:cs="Segoe UI"/>
          <w:color w:val="041C2C"/>
        </w:rPr>
        <w:t> </w:t>
      </w:r>
    </w:p>
    <w:p w14:paraId="2137323C" w14:textId="77777777" w:rsidR="002C6398" w:rsidRDefault="002C6398" w:rsidP="002C6398">
      <w:pPr>
        <w:pStyle w:val="NoSpacing"/>
        <w:rPr>
          <w:rFonts w:ascii="Century Gothic" w:hAnsi="Century Gothic"/>
          <w:b/>
          <w:bCs/>
        </w:rPr>
      </w:pPr>
    </w:p>
    <w:p w14:paraId="57BD1ECF" w14:textId="529E628A" w:rsidR="002C6398" w:rsidRPr="002C6398" w:rsidRDefault="002C6398" w:rsidP="002C6398">
      <w:pPr>
        <w:pStyle w:val="NoSpacing"/>
        <w:rPr>
          <w:rFonts w:ascii="Century Gothic" w:hAnsi="Century Gothic"/>
        </w:rPr>
      </w:pPr>
      <w:r w:rsidRPr="002C6398">
        <w:rPr>
          <w:rFonts w:ascii="Century Gothic" w:hAnsi="Century Gothic"/>
          <w:b/>
          <w:bCs/>
        </w:rPr>
        <w:t>Media Contacts</w:t>
      </w:r>
      <w:r w:rsidRPr="002C6398">
        <w:rPr>
          <w:rFonts w:ascii="Century Gothic" w:hAnsi="Century Gothic"/>
        </w:rPr>
        <w:t>:</w:t>
      </w:r>
    </w:p>
    <w:p w14:paraId="461FC596" w14:textId="702DC75E" w:rsidR="002C6398" w:rsidRPr="002C6398" w:rsidRDefault="002C6398" w:rsidP="002C6398">
      <w:pPr>
        <w:pStyle w:val="paragraph"/>
        <w:spacing w:before="0" w:beforeAutospacing="0" w:after="0" w:afterAutospacing="0"/>
        <w:textAlignment w:val="baseline"/>
        <w:rPr>
          <w:rFonts w:ascii="Segoe UI" w:hAnsi="Segoe UI" w:cs="Segoe UI"/>
          <w:sz w:val="22"/>
          <w:szCs w:val="22"/>
        </w:rPr>
      </w:pPr>
      <w:r w:rsidRPr="002C6398">
        <w:rPr>
          <w:rFonts w:ascii="Century Gothic" w:hAnsi="Century Gothic"/>
          <w:sz w:val="22"/>
          <w:szCs w:val="22"/>
        </w:rPr>
        <w:t xml:space="preserve">Edward Barrera: </w:t>
      </w:r>
      <w:r w:rsidRPr="002C6398">
        <w:rPr>
          <w:rFonts w:ascii="Century Gothic" w:hAnsi="Century Gothic"/>
          <w:i/>
          <w:iCs/>
          <w:sz w:val="22"/>
          <w:szCs w:val="22"/>
        </w:rPr>
        <w:t>916-708</w:t>
      </w:r>
      <w:r>
        <w:rPr>
          <w:rFonts w:ascii="Century Gothic" w:hAnsi="Century Gothic"/>
          <w:i/>
          <w:iCs/>
          <w:sz w:val="22"/>
          <w:szCs w:val="22"/>
        </w:rPr>
        <w:t>-50</w:t>
      </w:r>
      <w:r w:rsidRPr="002C6398">
        <w:rPr>
          <w:rFonts w:ascii="Century Gothic" w:hAnsi="Century Gothic"/>
          <w:i/>
          <w:iCs/>
          <w:sz w:val="22"/>
          <w:szCs w:val="22"/>
        </w:rPr>
        <w:t>13</w:t>
      </w:r>
      <w:r>
        <w:rPr>
          <w:rFonts w:ascii="Century Gothic" w:hAnsi="Century Gothic"/>
          <w:i/>
          <w:iCs/>
          <w:sz w:val="22"/>
          <w:szCs w:val="22"/>
        </w:rPr>
        <w:t xml:space="preserve">, </w:t>
      </w:r>
      <w:hyperlink r:id="rId11" w:history="1">
        <w:r w:rsidRPr="00BC5FEF">
          <w:rPr>
            <w:rStyle w:val="Hyperlink"/>
            <w:rFonts w:ascii="Century Gothic" w:hAnsi="Century Gothic"/>
            <w:sz w:val="22"/>
            <w:szCs w:val="22"/>
          </w:rPr>
          <w:t>Edward.barrera@dot.ca.gov</w:t>
        </w:r>
      </w:hyperlink>
      <w:r w:rsidRPr="002C6398">
        <w:rPr>
          <w:rFonts w:ascii="Century Gothic" w:hAnsi="Century Gothic"/>
          <w:sz w:val="22"/>
          <w:szCs w:val="22"/>
        </w:rPr>
        <w:t xml:space="preserve"> </w:t>
      </w:r>
    </w:p>
    <w:p w14:paraId="5D41E827" w14:textId="2746BC15" w:rsidR="002C6398" w:rsidRPr="002C6398" w:rsidRDefault="002C6398" w:rsidP="002C6398">
      <w:pPr>
        <w:pStyle w:val="NoSpacing"/>
        <w:rPr>
          <w:rFonts w:ascii="Century Gothic" w:hAnsi="Century Gothic"/>
        </w:rPr>
      </w:pPr>
      <w:r w:rsidRPr="002C6398">
        <w:rPr>
          <w:rFonts w:ascii="Century Gothic" w:hAnsi="Century Gothic"/>
        </w:rPr>
        <w:t xml:space="preserve">Tim Weisberg: 916-708-5128, </w:t>
      </w:r>
      <w:hyperlink r:id="rId12" w:tgtFrame="_blank" w:history="1">
        <w:r w:rsidRPr="002C6398">
          <w:rPr>
            <w:rStyle w:val="Hyperlink"/>
            <w:rFonts w:ascii="Century Gothic" w:hAnsi="Century Gothic"/>
          </w:rPr>
          <w:t>timothy.weisberg@ots.ca.gov</w:t>
        </w:r>
      </w:hyperlink>
    </w:p>
    <w:p w14:paraId="220458F1" w14:textId="77777777" w:rsidR="002C6398" w:rsidRPr="002C6398" w:rsidRDefault="002C6398" w:rsidP="002C6398">
      <w:pPr>
        <w:pStyle w:val="NoSpacing"/>
        <w:ind w:left="5040"/>
        <w:rPr>
          <w:rFonts w:ascii="Century Gothic" w:hAnsi="Century Gothic"/>
        </w:rPr>
      </w:pPr>
    </w:p>
    <w:p w14:paraId="6736EF21" w14:textId="2EF1F4CC" w:rsidR="000B5D45" w:rsidRPr="00A96694" w:rsidRDefault="000B5D45" w:rsidP="00D47DE1">
      <w:pPr>
        <w:jc w:val="center"/>
        <w:rPr>
          <w:rFonts w:ascii="Century Gothic" w:hAnsi="Century Gothic"/>
          <w:b/>
          <w:bCs/>
        </w:rPr>
      </w:pPr>
      <w:r w:rsidRPr="00A96694">
        <w:rPr>
          <w:rFonts w:ascii="Century Gothic" w:hAnsi="Century Gothic"/>
          <w:b/>
          <w:bCs/>
        </w:rPr>
        <w:t>O</w:t>
      </w:r>
      <w:r w:rsidR="001E6EE8" w:rsidRPr="00A96694">
        <w:rPr>
          <w:rFonts w:ascii="Century Gothic" w:hAnsi="Century Gothic"/>
          <w:b/>
          <w:bCs/>
        </w:rPr>
        <w:t xml:space="preserve">ffice of </w:t>
      </w:r>
      <w:r w:rsidRPr="00A96694">
        <w:rPr>
          <w:rFonts w:ascii="Century Gothic" w:hAnsi="Century Gothic"/>
          <w:b/>
          <w:bCs/>
        </w:rPr>
        <w:t>T</w:t>
      </w:r>
      <w:r w:rsidR="001E6EE8" w:rsidRPr="00A96694">
        <w:rPr>
          <w:rFonts w:ascii="Century Gothic" w:hAnsi="Century Gothic"/>
          <w:b/>
          <w:bCs/>
        </w:rPr>
        <w:t xml:space="preserve">raffic </w:t>
      </w:r>
      <w:r w:rsidRPr="00A96694">
        <w:rPr>
          <w:rFonts w:ascii="Century Gothic" w:hAnsi="Century Gothic"/>
          <w:b/>
          <w:bCs/>
        </w:rPr>
        <w:t>S</w:t>
      </w:r>
      <w:r w:rsidR="001E6EE8" w:rsidRPr="00A96694">
        <w:rPr>
          <w:rFonts w:ascii="Century Gothic" w:hAnsi="Century Gothic"/>
          <w:b/>
          <w:bCs/>
        </w:rPr>
        <w:t>afety</w:t>
      </w:r>
      <w:r w:rsidRPr="00A96694">
        <w:rPr>
          <w:rFonts w:ascii="Century Gothic" w:hAnsi="Century Gothic"/>
          <w:b/>
          <w:bCs/>
        </w:rPr>
        <w:t xml:space="preserve"> and Caltrans </w:t>
      </w:r>
      <w:r w:rsidR="001E6EE8" w:rsidRPr="00A96694">
        <w:rPr>
          <w:rFonts w:ascii="Century Gothic" w:hAnsi="Century Gothic"/>
          <w:b/>
          <w:bCs/>
        </w:rPr>
        <w:t xml:space="preserve">Partner with </w:t>
      </w:r>
      <w:r w:rsidR="005054BF" w:rsidRPr="00A96694">
        <w:rPr>
          <w:rFonts w:ascii="Century Gothic" w:hAnsi="Century Gothic"/>
          <w:b/>
          <w:bCs/>
        </w:rPr>
        <w:t xml:space="preserve">the </w:t>
      </w:r>
      <w:r w:rsidR="00EA2B1E" w:rsidRPr="00A96694">
        <w:rPr>
          <w:rFonts w:ascii="Century Gothic" w:hAnsi="Century Gothic"/>
          <w:b/>
          <w:bCs/>
        </w:rPr>
        <w:t>CIF to</w:t>
      </w:r>
      <w:r w:rsidRPr="00A96694">
        <w:rPr>
          <w:rFonts w:ascii="Century Gothic" w:hAnsi="Century Gothic"/>
          <w:b/>
          <w:bCs/>
        </w:rPr>
        <w:t xml:space="preserve"> </w:t>
      </w:r>
      <w:r w:rsidRPr="00A96694">
        <w:rPr>
          <w:rFonts w:ascii="Century Gothic" w:hAnsi="Century Gothic"/>
          <w:b/>
          <w:bCs/>
        </w:rPr>
        <w:br/>
      </w:r>
      <w:r w:rsidR="001E6EE8" w:rsidRPr="00A96694">
        <w:rPr>
          <w:rFonts w:ascii="Century Gothic" w:hAnsi="Century Gothic"/>
          <w:b/>
          <w:bCs/>
        </w:rPr>
        <w:t>P</w:t>
      </w:r>
      <w:r w:rsidRPr="00A96694">
        <w:rPr>
          <w:rFonts w:ascii="Century Gothic" w:hAnsi="Century Gothic"/>
          <w:b/>
          <w:bCs/>
        </w:rPr>
        <w:t xml:space="preserve">romote </w:t>
      </w:r>
      <w:r w:rsidR="001E6EE8" w:rsidRPr="00A96694">
        <w:rPr>
          <w:rFonts w:ascii="Century Gothic" w:hAnsi="Century Gothic"/>
          <w:b/>
          <w:bCs/>
        </w:rPr>
        <w:t>S</w:t>
      </w:r>
      <w:r w:rsidRPr="00A96694">
        <w:rPr>
          <w:rFonts w:ascii="Century Gothic" w:hAnsi="Century Gothic"/>
          <w:b/>
          <w:bCs/>
        </w:rPr>
        <w:t xml:space="preserve">afe </w:t>
      </w:r>
      <w:r w:rsidR="001E6EE8" w:rsidRPr="00A96694">
        <w:rPr>
          <w:rFonts w:ascii="Century Gothic" w:hAnsi="Century Gothic"/>
          <w:b/>
          <w:bCs/>
        </w:rPr>
        <w:t>D</w:t>
      </w:r>
      <w:r w:rsidRPr="00A96694">
        <w:rPr>
          <w:rFonts w:ascii="Century Gothic" w:hAnsi="Century Gothic"/>
          <w:b/>
          <w:bCs/>
        </w:rPr>
        <w:t xml:space="preserve">riving </w:t>
      </w:r>
      <w:r w:rsidR="001E6EE8" w:rsidRPr="00A96694">
        <w:rPr>
          <w:rFonts w:ascii="Century Gothic" w:hAnsi="Century Gothic"/>
          <w:b/>
          <w:bCs/>
        </w:rPr>
        <w:t>Behaviors</w:t>
      </w:r>
    </w:p>
    <w:p w14:paraId="4180B1A2" w14:textId="6235C464" w:rsidR="000B5D45" w:rsidRPr="00A96694" w:rsidRDefault="00004253" w:rsidP="000B5D45">
      <w:pPr>
        <w:rPr>
          <w:rFonts w:ascii="Century Gothic" w:hAnsi="Century Gothic"/>
        </w:rPr>
      </w:pPr>
      <w:r w:rsidRPr="00A96694">
        <w:rPr>
          <w:rFonts w:ascii="Century Gothic" w:hAnsi="Century Gothic"/>
        </w:rPr>
        <w:t>Sacramento</w:t>
      </w:r>
      <w:r w:rsidR="00FF76F8" w:rsidRPr="00A96694">
        <w:rPr>
          <w:rFonts w:ascii="Century Gothic" w:hAnsi="Century Gothic"/>
        </w:rPr>
        <w:t>, C</w:t>
      </w:r>
      <w:r w:rsidR="001E6EE8" w:rsidRPr="00A96694">
        <w:rPr>
          <w:rFonts w:ascii="Century Gothic" w:hAnsi="Century Gothic"/>
        </w:rPr>
        <w:t>alif.</w:t>
      </w:r>
      <w:r w:rsidR="000B5D45" w:rsidRPr="00A96694">
        <w:rPr>
          <w:rFonts w:ascii="Century Gothic" w:hAnsi="Century Gothic"/>
        </w:rPr>
        <w:t xml:space="preserve"> —</w:t>
      </w:r>
      <w:r w:rsidR="006A6C0D" w:rsidRPr="00A96694">
        <w:rPr>
          <w:rFonts w:ascii="Century Gothic" w:hAnsi="Century Gothic"/>
        </w:rPr>
        <w:t xml:space="preserve"> The </w:t>
      </w:r>
      <w:r w:rsidR="000B5D45" w:rsidRPr="00A96694">
        <w:rPr>
          <w:rFonts w:ascii="Century Gothic" w:hAnsi="Century Gothic"/>
        </w:rPr>
        <w:t>California Office of Traffic Safety (OTS) and the California Department of Transportation (Caltrans)</w:t>
      </w:r>
      <w:r w:rsidR="006A6C0D" w:rsidRPr="00A96694">
        <w:rPr>
          <w:rFonts w:ascii="Century Gothic" w:hAnsi="Century Gothic"/>
        </w:rPr>
        <w:t xml:space="preserve"> </w:t>
      </w:r>
      <w:r w:rsidR="001E6EE8" w:rsidRPr="00A96694">
        <w:rPr>
          <w:rFonts w:ascii="Century Gothic" w:hAnsi="Century Gothic"/>
        </w:rPr>
        <w:t xml:space="preserve">announced today a partnership with </w:t>
      </w:r>
      <w:r w:rsidR="00224FA9">
        <w:rPr>
          <w:rFonts w:ascii="Century Gothic" w:hAnsi="Century Gothic"/>
        </w:rPr>
        <w:t xml:space="preserve">the </w:t>
      </w:r>
      <w:r w:rsidR="006A6C0D" w:rsidRPr="00A96694">
        <w:rPr>
          <w:rFonts w:ascii="Century Gothic" w:hAnsi="Century Gothic"/>
        </w:rPr>
        <w:t xml:space="preserve">California Interscholastic Federation (CIF) </w:t>
      </w:r>
      <w:r w:rsidR="000B5D45" w:rsidRPr="00A96694">
        <w:rPr>
          <w:rFonts w:ascii="Century Gothic" w:hAnsi="Century Gothic"/>
        </w:rPr>
        <w:t>aimed at raising awareness and educating</w:t>
      </w:r>
      <w:r w:rsidR="00AE21D6" w:rsidRPr="00A96694">
        <w:rPr>
          <w:rFonts w:ascii="Century Gothic" w:hAnsi="Century Gothic"/>
        </w:rPr>
        <w:t xml:space="preserve"> </w:t>
      </w:r>
      <w:r w:rsidR="001E6EE8" w:rsidRPr="00A96694">
        <w:rPr>
          <w:rFonts w:ascii="Century Gothic" w:hAnsi="Century Gothic"/>
        </w:rPr>
        <w:t>drivers on safe travel behaviors, especially in and around highway work zones.</w:t>
      </w:r>
    </w:p>
    <w:p w14:paraId="4CD41A94" w14:textId="676BBB31" w:rsidR="001E6EE8" w:rsidRPr="00A96694" w:rsidRDefault="001E6EE8" w:rsidP="000B5D45">
      <w:pPr>
        <w:rPr>
          <w:rFonts w:ascii="Century Gothic" w:hAnsi="Century Gothic"/>
        </w:rPr>
      </w:pPr>
      <w:r w:rsidRPr="00A96694">
        <w:rPr>
          <w:rFonts w:ascii="Century Gothic" w:hAnsi="Century Gothic"/>
        </w:rPr>
        <w:t>The OTS and Caltrans will display digital messages</w:t>
      </w:r>
      <w:r w:rsidR="00547713" w:rsidRPr="00A96694">
        <w:rPr>
          <w:rFonts w:ascii="Century Gothic" w:hAnsi="Century Gothic"/>
        </w:rPr>
        <w:t xml:space="preserve">, </w:t>
      </w:r>
      <w:r w:rsidRPr="00A96694">
        <w:rPr>
          <w:rFonts w:ascii="Century Gothic" w:hAnsi="Century Gothic"/>
        </w:rPr>
        <w:t>signs</w:t>
      </w:r>
      <w:r w:rsidR="00547713" w:rsidRPr="00A96694">
        <w:rPr>
          <w:rFonts w:ascii="Century Gothic" w:hAnsi="Century Gothic"/>
        </w:rPr>
        <w:t xml:space="preserve"> and audio public </w:t>
      </w:r>
      <w:r w:rsidR="00EA663F" w:rsidRPr="00A96694">
        <w:rPr>
          <w:rFonts w:ascii="Century Gothic" w:hAnsi="Century Gothic"/>
        </w:rPr>
        <w:t>service</w:t>
      </w:r>
      <w:r w:rsidR="00547713" w:rsidRPr="00A96694">
        <w:rPr>
          <w:rFonts w:ascii="Century Gothic" w:hAnsi="Century Gothic"/>
        </w:rPr>
        <w:t xml:space="preserve"> announcements</w:t>
      </w:r>
      <w:r w:rsidRPr="00A96694">
        <w:rPr>
          <w:rFonts w:ascii="Century Gothic" w:hAnsi="Century Gothic"/>
        </w:rPr>
        <w:t xml:space="preserve"> at </w:t>
      </w:r>
      <w:r w:rsidR="00547713" w:rsidRPr="00A96694">
        <w:rPr>
          <w:rFonts w:ascii="Century Gothic" w:hAnsi="Century Gothic"/>
        </w:rPr>
        <w:t xml:space="preserve">the CIF State Wrestling Championships in February, Basketball Championships in March, </w:t>
      </w:r>
      <w:r w:rsidR="00137D87" w:rsidRPr="00A96694">
        <w:rPr>
          <w:rFonts w:ascii="Century Gothic" w:hAnsi="Century Gothic"/>
        </w:rPr>
        <w:t xml:space="preserve">and the </w:t>
      </w:r>
      <w:r w:rsidR="00547713" w:rsidRPr="00A96694">
        <w:rPr>
          <w:rFonts w:ascii="Century Gothic" w:hAnsi="Century Gothic"/>
        </w:rPr>
        <w:t xml:space="preserve">Swim &amp; Dive and Track &amp; Field Championships </w:t>
      </w:r>
      <w:r w:rsidR="00137D87" w:rsidRPr="00A96694">
        <w:rPr>
          <w:rFonts w:ascii="Century Gothic" w:hAnsi="Century Gothic"/>
        </w:rPr>
        <w:t xml:space="preserve">in May </w:t>
      </w:r>
      <w:r w:rsidR="00547713" w:rsidRPr="00A96694">
        <w:rPr>
          <w:rFonts w:ascii="Century Gothic" w:hAnsi="Century Gothic"/>
        </w:rPr>
        <w:t>encouraging student</w:t>
      </w:r>
      <w:r w:rsidR="00EA663F" w:rsidRPr="00A96694">
        <w:rPr>
          <w:rFonts w:ascii="Century Gothic" w:hAnsi="Century Gothic"/>
        </w:rPr>
        <w:t>-</w:t>
      </w:r>
      <w:r w:rsidR="00547713" w:rsidRPr="00A96694">
        <w:rPr>
          <w:rFonts w:ascii="Century Gothic" w:hAnsi="Century Gothic"/>
        </w:rPr>
        <w:t xml:space="preserve">athletes, parents and families to always </w:t>
      </w:r>
      <w:hyperlink r:id="rId13" w:history="1">
        <w:r w:rsidR="00547713" w:rsidRPr="00361E4C">
          <w:rPr>
            <w:rStyle w:val="Hyperlink"/>
            <w:rFonts w:ascii="Century Gothic" w:hAnsi="Century Gothic"/>
          </w:rPr>
          <w:t>“Be Work Zone Alert”</w:t>
        </w:r>
      </w:hyperlink>
      <w:r w:rsidR="00547713" w:rsidRPr="00A96694">
        <w:rPr>
          <w:rFonts w:ascii="Century Gothic" w:hAnsi="Century Gothic"/>
        </w:rPr>
        <w:t xml:space="preserve"> and “move over” for highway workers, or slow down if unable to do so.</w:t>
      </w:r>
    </w:p>
    <w:p w14:paraId="460C58F1" w14:textId="3BAD914D" w:rsidR="00547713" w:rsidRPr="00A96694" w:rsidRDefault="00547713" w:rsidP="000B5D45">
      <w:pPr>
        <w:rPr>
          <w:rFonts w:ascii="Century Gothic" w:hAnsi="Century Gothic"/>
        </w:rPr>
      </w:pPr>
      <w:r w:rsidRPr="00A96694">
        <w:rPr>
          <w:rFonts w:ascii="Century Gothic" w:hAnsi="Century Gothic"/>
        </w:rPr>
        <w:t xml:space="preserve">“Traffic Safety is a team </w:t>
      </w:r>
      <w:r w:rsidR="00E47703" w:rsidRPr="00A96694">
        <w:rPr>
          <w:rFonts w:ascii="Century Gothic" w:hAnsi="Century Gothic"/>
        </w:rPr>
        <w:t>s</w:t>
      </w:r>
      <w:r w:rsidRPr="00A96694">
        <w:rPr>
          <w:rFonts w:ascii="Century Gothic" w:hAnsi="Century Gothic"/>
        </w:rPr>
        <w:t xml:space="preserve">port and we’re thrilled to team up with </w:t>
      </w:r>
      <w:r w:rsidR="00103FF1" w:rsidRPr="00A96694">
        <w:rPr>
          <w:rFonts w:ascii="Century Gothic" w:hAnsi="Century Gothic"/>
        </w:rPr>
        <w:t xml:space="preserve">the </w:t>
      </w:r>
      <w:r w:rsidRPr="00A96694">
        <w:rPr>
          <w:rFonts w:ascii="Century Gothic" w:hAnsi="Century Gothic"/>
        </w:rPr>
        <w:t>CIF to encourage safe driving behaviors,” said Caltrans Director Tony Tavares. “Engaging youth is a great play to help reach our Vision Zero Initiative’s goal to eliminate traffic-related severe injuries and deaths.”</w:t>
      </w:r>
    </w:p>
    <w:p w14:paraId="5417480E" w14:textId="655F70A9" w:rsidR="001E6EE8" w:rsidRPr="00A96694" w:rsidRDefault="001E6EE8" w:rsidP="001E6EE8">
      <w:pPr>
        <w:rPr>
          <w:rFonts w:ascii="Century Gothic" w:hAnsi="Century Gothic"/>
        </w:rPr>
      </w:pPr>
      <w:r w:rsidRPr="00A96694">
        <w:rPr>
          <w:rFonts w:ascii="Century Gothic" w:hAnsi="Century Gothic"/>
        </w:rPr>
        <w:t xml:space="preserve">“Traveling safely is a game plan that’s always a win,” OTS Director Barbara Rooney said. “We are excited to partner with the CIF to relay important traffic safety messages to student-athletes, parents and fans </w:t>
      </w:r>
      <w:r w:rsidR="008876D8">
        <w:rPr>
          <w:rFonts w:ascii="Century Gothic" w:hAnsi="Century Gothic"/>
        </w:rPr>
        <w:t xml:space="preserve">that </w:t>
      </w:r>
      <w:r w:rsidRPr="00A96694">
        <w:rPr>
          <w:rFonts w:ascii="Century Gothic" w:hAnsi="Century Gothic"/>
        </w:rPr>
        <w:t>everyone can get behind.”</w:t>
      </w:r>
    </w:p>
    <w:p w14:paraId="195E8A6F" w14:textId="1348F2E1" w:rsidR="001E6EE8" w:rsidRPr="00A96694" w:rsidRDefault="00EB0745" w:rsidP="000B5D45">
      <w:pPr>
        <w:rPr>
          <w:rFonts w:ascii="Century Gothic" w:hAnsi="Century Gothic"/>
        </w:rPr>
      </w:pPr>
      <w:r>
        <w:rPr>
          <w:rFonts w:ascii="Century Gothic" w:hAnsi="Century Gothic"/>
        </w:rPr>
        <w:t>“</w:t>
      </w:r>
      <w:r w:rsidR="00752A27" w:rsidRPr="00A96694">
        <w:rPr>
          <w:rFonts w:ascii="Century Gothic" w:hAnsi="Century Gothic"/>
        </w:rPr>
        <w:t>We are happy to have California OTS and Caltrans as partners,” said Bryan Powell, General Sales Manager for CIF Sports Properties. “</w:t>
      </w:r>
      <w:r w:rsidR="00AA21FF" w:rsidRPr="00A96694">
        <w:rPr>
          <w:rFonts w:ascii="Century Gothic" w:hAnsi="Century Gothic"/>
        </w:rPr>
        <w:t xml:space="preserve">Traveling </w:t>
      </w:r>
      <w:r w:rsidR="00452221" w:rsidRPr="00A96694">
        <w:rPr>
          <w:rFonts w:ascii="Century Gothic" w:hAnsi="Century Gothic"/>
        </w:rPr>
        <w:t xml:space="preserve">safely </w:t>
      </w:r>
      <w:r w:rsidR="00AA21FF" w:rsidRPr="00A96694">
        <w:rPr>
          <w:rFonts w:ascii="Century Gothic" w:hAnsi="Century Gothic"/>
        </w:rPr>
        <w:t xml:space="preserve">to and from CIF events is incredibly </w:t>
      </w:r>
      <w:proofErr w:type="spellStart"/>
      <w:proofErr w:type="gramStart"/>
      <w:r w:rsidR="00AA21FF" w:rsidRPr="00A96694">
        <w:rPr>
          <w:rFonts w:ascii="Century Gothic" w:hAnsi="Century Gothic"/>
        </w:rPr>
        <w:t>important</w:t>
      </w:r>
      <w:r w:rsidR="00623D85" w:rsidRPr="00A96694">
        <w:rPr>
          <w:rFonts w:ascii="Century Gothic" w:hAnsi="Century Gothic"/>
        </w:rPr>
        <w:t>,</w:t>
      </w:r>
      <w:r w:rsidR="00603F48" w:rsidRPr="00A96694">
        <w:rPr>
          <w:rFonts w:ascii="Century Gothic" w:hAnsi="Century Gothic"/>
        </w:rPr>
        <w:t>and</w:t>
      </w:r>
      <w:proofErr w:type="spellEnd"/>
      <w:proofErr w:type="gramEnd"/>
      <w:r w:rsidR="00603F48" w:rsidRPr="00A96694">
        <w:rPr>
          <w:rFonts w:ascii="Century Gothic" w:hAnsi="Century Gothic"/>
        </w:rPr>
        <w:t xml:space="preserve"> we are pleased to share this messaging with the attendees of our upcoming championship events.”</w:t>
      </w:r>
    </w:p>
    <w:p w14:paraId="49157846" w14:textId="351FC12C" w:rsidR="00547713" w:rsidRPr="00A96694" w:rsidRDefault="00547713" w:rsidP="00AE21D6">
      <w:pPr>
        <w:rPr>
          <w:rFonts w:ascii="Century Gothic" w:hAnsi="Century Gothic"/>
          <w:color w:val="111111"/>
        </w:rPr>
      </w:pPr>
      <w:r w:rsidRPr="00A96694">
        <w:rPr>
          <w:rFonts w:ascii="Century Gothic" w:hAnsi="Century Gothic"/>
          <w:color w:val="111111"/>
        </w:rPr>
        <w:t>Additional messaging and content will focus on safe and responsible driving, including awareness about California’s hands-free cell phone law and the risks of distracted driving, as well as reminding drivers to slow down and “</w:t>
      </w:r>
      <w:hyperlink r:id="rId14" w:history="1">
        <w:r w:rsidRPr="00A96694">
          <w:rPr>
            <w:rStyle w:val="Hyperlink"/>
            <w:rFonts w:ascii="Century Gothic" w:hAnsi="Century Gothic"/>
          </w:rPr>
          <w:t>Share the Road</w:t>
        </w:r>
      </w:hyperlink>
      <w:r w:rsidRPr="00A96694">
        <w:rPr>
          <w:rFonts w:ascii="Century Gothic" w:hAnsi="Century Gothic"/>
          <w:color w:val="111111"/>
        </w:rPr>
        <w:t>” by looking out for bicyclists and pedestrians.</w:t>
      </w:r>
    </w:p>
    <w:p w14:paraId="4C8812A2" w14:textId="45E3BC11" w:rsidR="00547713" w:rsidRPr="00A96694" w:rsidRDefault="00547713" w:rsidP="00AE21D6">
      <w:pPr>
        <w:rPr>
          <w:rFonts w:ascii="Century Gothic" w:hAnsi="Century Gothic"/>
        </w:rPr>
      </w:pPr>
      <w:r w:rsidRPr="00A96694">
        <w:rPr>
          <w:rFonts w:ascii="Century Gothic" w:hAnsi="Century Gothic"/>
        </w:rPr>
        <w:t xml:space="preserve">In addition, </w:t>
      </w:r>
      <w:r w:rsidRPr="00A96694">
        <w:rPr>
          <w:rFonts w:ascii="Century Gothic" w:hAnsi="Century Gothic"/>
          <w:color w:val="111111"/>
        </w:rPr>
        <w:t xml:space="preserve">traffic safety messages will appear on social media, the CIF state website, and </w:t>
      </w:r>
      <w:r w:rsidR="004C4DD3" w:rsidRPr="00A96694">
        <w:rPr>
          <w:rFonts w:ascii="Century Gothic" w:hAnsi="Century Gothic"/>
          <w:color w:val="111111"/>
        </w:rPr>
        <w:t xml:space="preserve">the </w:t>
      </w:r>
      <w:r w:rsidRPr="00A96694">
        <w:rPr>
          <w:rFonts w:ascii="Century Gothic" w:hAnsi="Century Gothic"/>
          <w:color w:val="111111"/>
        </w:rPr>
        <w:t>CIF Sports 365 mobile app.</w:t>
      </w:r>
    </w:p>
    <w:p w14:paraId="688C7599" w14:textId="208537FE" w:rsidR="00041089" w:rsidRPr="00A96694" w:rsidRDefault="00EA663F" w:rsidP="00AE21D6">
      <w:pPr>
        <w:rPr>
          <w:rFonts w:ascii="Century Gothic" w:hAnsi="Century Gothic"/>
        </w:rPr>
      </w:pPr>
      <w:r w:rsidRPr="00A96694">
        <w:rPr>
          <w:rFonts w:ascii="Century Gothic" w:hAnsi="Century Gothic"/>
        </w:rPr>
        <w:t>C</w:t>
      </w:r>
      <w:r w:rsidR="00EB5889" w:rsidRPr="00A96694">
        <w:rPr>
          <w:rFonts w:ascii="Century Gothic" w:hAnsi="Century Gothic"/>
        </w:rPr>
        <w:t>ar crashes are a leading cause of death for teens</w:t>
      </w:r>
      <w:r w:rsidRPr="00A96694">
        <w:rPr>
          <w:rFonts w:ascii="Century Gothic" w:hAnsi="Century Gothic"/>
        </w:rPr>
        <w:t xml:space="preserve"> in the United States</w:t>
      </w:r>
      <w:r w:rsidR="00547713" w:rsidRPr="00A96694">
        <w:rPr>
          <w:rFonts w:ascii="Century Gothic" w:hAnsi="Century Gothic"/>
        </w:rPr>
        <w:t>.</w:t>
      </w:r>
      <w:r w:rsidR="00041089" w:rsidRPr="00A96694">
        <w:rPr>
          <w:rFonts w:ascii="Century Gothic" w:hAnsi="Century Gothic"/>
        </w:rPr>
        <w:t xml:space="preserve"> In 2021, there were more than 17,000 fatal and injury crashes involving teen drivers</w:t>
      </w:r>
      <w:r w:rsidR="00F7165F">
        <w:rPr>
          <w:rFonts w:ascii="Century Gothic" w:hAnsi="Century Gothic"/>
        </w:rPr>
        <w:t xml:space="preserve"> across California</w:t>
      </w:r>
      <w:r w:rsidR="00041089" w:rsidRPr="00A96694">
        <w:rPr>
          <w:rFonts w:ascii="Century Gothic" w:hAnsi="Century Gothic"/>
        </w:rPr>
        <w:t>, according to data from the California Highway Patrol’s Statewide Integrated Traffic Records System.</w:t>
      </w:r>
    </w:p>
    <w:p w14:paraId="2BB091B2" w14:textId="6CCE9548" w:rsidR="00547713" w:rsidRPr="00A96694" w:rsidRDefault="00547713" w:rsidP="00AE21D6">
      <w:pPr>
        <w:rPr>
          <w:rFonts w:ascii="Century Gothic" w:hAnsi="Century Gothic"/>
        </w:rPr>
      </w:pPr>
      <w:r w:rsidRPr="00A96694">
        <w:rPr>
          <w:rFonts w:ascii="Century Gothic" w:hAnsi="Century Gothic"/>
        </w:rPr>
        <w:lastRenderedPageBreak/>
        <w:t>Student</w:t>
      </w:r>
      <w:r w:rsidR="001C6F56" w:rsidRPr="00A96694">
        <w:rPr>
          <w:rFonts w:ascii="Century Gothic" w:hAnsi="Century Gothic"/>
        </w:rPr>
        <w:t>-</w:t>
      </w:r>
      <w:r w:rsidRPr="00A96694">
        <w:rPr>
          <w:rFonts w:ascii="Century Gothic" w:hAnsi="Century Gothic"/>
        </w:rPr>
        <w:t xml:space="preserve">athletes, parents and fans are encouraged to join the </w:t>
      </w:r>
      <w:hyperlink r:id="rId15" w:history="1">
        <w:r w:rsidRPr="00A96694">
          <w:rPr>
            <w:rStyle w:val="Hyperlink"/>
            <w:rFonts w:ascii="Century Gothic" w:hAnsi="Century Gothic"/>
          </w:rPr>
          <w:t>Go Safely Movement</w:t>
        </w:r>
      </w:hyperlink>
      <w:r w:rsidRPr="00A96694">
        <w:rPr>
          <w:rFonts w:ascii="Century Gothic" w:hAnsi="Century Gothic"/>
        </w:rPr>
        <w:t xml:space="preserve"> and </w:t>
      </w:r>
      <w:hyperlink r:id="rId16" w:history="1">
        <w:r w:rsidRPr="00A96694">
          <w:rPr>
            <w:rStyle w:val="Hyperlink"/>
            <w:rFonts w:ascii="Century Gothic" w:hAnsi="Century Gothic"/>
          </w:rPr>
          <w:t>sign up</w:t>
        </w:r>
      </w:hyperlink>
      <w:r w:rsidRPr="00A96694">
        <w:rPr>
          <w:rFonts w:ascii="Century Gothic" w:hAnsi="Century Gothic"/>
        </w:rPr>
        <w:t xml:space="preserve"> as “traffic safety champions” for their families and communities.</w:t>
      </w:r>
    </w:p>
    <w:p w14:paraId="012B7C3B" w14:textId="427E17D4" w:rsidR="000B5D45" w:rsidRPr="00A96694" w:rsidRDefault="00547713" w:rsidP="000B5D45">
      <w:pPr>
        <w:rPr>
          <w:rFonts w:ascii="Century Gothic" w:hAnsi="Century Gothic"/>
        </w:rPr>
      </w:pPr>
      <w:r w:rsidRPr="00A96694">
        <w:rPr>
          <w:rFonts w:ascii="Century Gothic" w:hAnsi="Century Gothic"/>
        </w:rPr>
        <w:t>To learn more about efforts to save lives on California roads, visit </w:t>
      </w:r>
      <w:hyperlink r:id="rId17" w:history="1">
        <w:r w:rsidRPr="00A96694">
          <w:rPr>
            <w:rStyle w:val="Hyperlink"/>
            <w:rFonts w:ascii="Century Gothic" w:hAnsi="Century Gothic"/>
          </w:rPr>
          <w:t>gosafelyca.org</w:t>
        </w:r>
      </w:hyperlink>
      <w:r w:rsidR="00137D87" w:rsidRPr="00A96694">
        <w:rPr>
          <w:rFonts w:ascii="Century Gothic" w:hAnsi="Century Gothic"/>
        </w:rPr>
        <w:t xml:space="preserve"> and follow on Twitter, </w:t>
      </w:r>
      <w:proofErr w:type="gramStart"/>
      <w:r w:rsidR="00137D87" w:rsidRPr="00A96694">
        <w:rPr>
          <w:rFonts w:ascii="Century Gothic" w:hAnsi="Century Gothic"/>
        </w:rPr>
        <w:t>Facebook</w:t>
      </w:r>
      <w:proofErr w:type="gramEnd"/>
      <w:r w:rsidR="00137D87" w:rsidRPr="00A96694">
        <w:rPr>
          <w:rFonts w:ascii="Century Gothic" w:hAnsi="Century Gothic"/>
        </w:rPr>
        <w:t xml:space="preserve"> and Instagram @GoSafelyCA</w:t>
      </w:r>
      <w:r w:rsidRPr="00A96694">
        <w:rPr>
          <w:rFonts w:ascii="Century Gothic" w:hAnsi="Century Gothic"/>
        </w:rPr>
        <w:t>.</w:t>
      </w:r>
    </w:p>
    <w:p w14:paraId="0FF18B4D" w14:textId="518C5C2C" w:rsidR="00BD666F" w:rsidRPr="00A96694" w:rsidRDefault="00BD666F" w:rsidP="00BD666F">
      <w:pPr>
        <w:jc w:val="center"/>
        <w:rPr>
          <w:rFonts w:ascii="Century Gothic" w:hAnsi="Century Gothic"/>
        </w:rPr>
      </w:pPr>
      <w:r w:rsidRPr="00A96694">
        <w:rPr>
          <w:rFonts w:ascii="Century Gothic" w:hAnsi="Century Gothic"/>
        </w:rPr>
        <w:t>###</w:t>
      </w:r>
    </w:p>
    <w:p w14:paraId="3C2BD4BE" w14:textId="16E3A646" w:rsidR="000B5D45" w:rsidRPr="00A96694" w:rsidRDefault="000B5D45" w:rsidP="000B5D45">
      <w:pPr>
        <w:rPr>
          <w:rFonts w:ascii="Century Gothic" w:hAnsi="Century Gothic"/>
        </w:rPr>
      </w:pPr>
      <w:r w:rsidRPr="00A96694">
        <w:rPr>
          <w:rFonts w:ascii="Century Gothic" w:hAnsi="Century Gothic"/>
          <w:b/>
          <w:bCs/>
        </w:rPr>
        <w:t>About California Office of Traffic Safety (OTS)</w:t>
      </w:r>
      <w:r w:rsidRPr="00A96694">
        <w:rPr>
          <w:rFonts w:ascii="Century Gothic" w:hAnsi="Century Gothic"/>
        </w:rPr>
        <w:t xml:space="preserve">: </w:t>
      </w:r>
      <w:r w:rsidR="00801AA9" w:rsidRPr="00A96694">
        <w:rPr>
          <w:rFonts w:ascii="Century Gothic" w:hAnsi="Century Gothic"/>
        </w:rPr>
        <w:t xml:space="preserve">The </w:t>
      </w:r>
      <w:r w:rsidRPr="00A96694">
        <w:rPr>
          <w:rFonts w:ascii="Century Gothic" w:hAnsi="Century Gothic"/>
        </w:rPr>
        <w:t xml:space="preserve">OTS administers traffic safety grants that deliver innovative programs to eliminate traffic fatalities and injuries on California roads. Addressing behavioral issues such as alcohol and drug-impaired driving, distracted driving, occupant protection, and bicycle and pedestrian safety, </w:t>
      </w:r>
      <w:r w:rsidR="00801AA9" w:rsidRPr="00A96694">
        <w:rPr>
          <w:rFonts w:ascii="Century Gothic" w:hAnsi="Century Gothic"/>
        </w:rPr>
        <w:t xml:space="preserve">the </w:t>
      </w:r>
      <w:r w:rsidRPr="00A96694">
        <w:rPr>
          <w:rFonts w:ascii="Century Gothic" w:hAnsi="Century Gothic"/>
        </w:rPr>
        <w:t>OTS strives to create safer roa</w:t>
      </w:r>
      <w:r w:rsidR="00137D87" w:rsidRPr="00A96694">
        <w:rPr>
          <w:rFonts w:ascii="Century Gothic" w:hAnsi="Century Gothic"/>
        </w:rPr>
        <w:t>ds for all</w:t>
      </w:r>
      <w:r w:rsidRPr="00A96694">
        <w:rPr>
          <w:rFonts w:ascii="Century Gothic" w:hAnsi="Century Gothic"/>
        </w:rPr>
        <w:t xml:space="preserve">. </w:t>
      </w:r>
      <w:r w:rsidR="00041089" w:rsidRPr="00A96694">
        <w:rPr>
          <w:rFonts w:ascii="Century Gothic" w:hAnsi="Century Gothic"/>
        </w:rPr>
        <w:t>To l</w:t>
      </w:r>
      <w:r w:rsidRPr="00A96694">
        <w:rPr>
          <w:rFonts w:ascii="Century Gothic" w:hAnsi="Century Gothic"/>
        </w:rPr>
        <w:t>earn more a</w:t>
      </w:r>
      <w:r w:rsidR="00041089" w:rsidRPr="00A96694">
        <w:rPr>
          <w:rFonts w:ascii="Century Gothic" w:hAnsi="Century Gothic"/>
        </w:rPr>
        <w:t>bout the OTS, visit</w:t>
      </w:r>
      <w:r w:rsidRPr="00A96694">
        <w:rPr>
          <w:rFonts w:ascii="Century Gothic" w:hAnsi="Century Gothic"/>
        </w:rPr>
        <w:t xml:space="preserve"> ots.ca.gov. Follow </w:t>
      </w:r>
      <w:r w:rsidR="00137D87" w:rsidRPr="00A96694">
        <w:rPr>
          <w:rFonts w:ascii="Century Gothic" w:hAnsi="Century Gothic"/>
        </w:rPr>
        <w:t xml:space="preserve">the </w:t>
      </w:r>
      <w:r w:rsidRPr="00A96694">
        <w:rPr>
          <w:rFonts w:ascii="Century Gothic" w:hAnsi="Century Gothic"/>
        </w:rPr>
        <w:t xml:space="preserve">OTS on Twitter and Instagram @OTS_CA, on Facebook at </w:t>
      </w:r>
      <w:hyperlink r:id="rId18" w:tgtFrame="_new" w:history="1">
        <w:r w:rsidRPr="00A96694">
          <w:rPr>
            <w:rStyle w:val="Hyperlink"/>
            <w:rFonts w:ascii="Century Gothic" w:hAnsi="Century Gothic"/>
          </w:rPr>
          <w:t>www.facebook.com/CaliforniaOTS</w:t>
        </w:r>
      </w:hyperlink>
      <w:r w:rsidRPr="00A96694">
        <w:rPr>
          <w:rFonts w:ascii="Century Gothic" w:hAnsi="Century Gothic"/>
        </w:rPr>
        <w:t xml:space="preserve"> and</w:t>
      </w:r>
      <w:r w:rsidR="00137D87" w:rsidRPr="00A96694">
        <w:rPr>
          <w:rFonts w:ascii="Century Gothic" w:hAnsi="Century Gothic"/>
        </w:rPr>
        <w:t xml:space="preserve"> on the </w:t>
      </w:r>
      <w:hyperlink r:id="rId19" w:history="1">
        <w:r w:rsidR="00137D87" w:rsidRPr="00A96694">
          <w:rPr>
            <w:rStyle w:val="Hyperlink"/>
            <w:rFonts w:ascii="Century Gothic" w:hAnsi="Century Gothic"/>
          </w:rPr>
          <w:t>OTS YouTube channel</w:t>
        </w:r>
      </w:hyperlink>
      <w:r w:rsidR="00137D87" w:rsidRPr="00A96694">
        <w:rPr>
          <w:rFonts w:ascii="Century Gothic" w:hAnsi="Century Gothic"/>
        </w:rPr>
        <w:t>.</w:t>
      </w:r>
    </w:p>
    <w:p w14:paraId="788D4EC4" w14:textId="1B730AD7" w:rsidR="000B5D45" w:rsidRPr="00A96694" w:rsidRDefault="000B5D45" w:rsidP="000B5D45">
      <w:pPr>
        <w:rPr>
          <w:rFonts w:ascii="Century Gothic" w:hAnsi="Century Gothic"/>
        </w:rPr>
      </w:pPr>
      <w:r w:rsidRPr="00A96694">
        <w:rPr>
          <w:rFonts w:ascii="Century Gothic" w:hAnsi="Century Gothic"/>
          <w:b/>
          <w:bCs/>
        </w:rPr>
        <w:t>About Caltrans</w:t>
      </w:r>
      <w:r w:rsidRPr="00A96694">
        <w:rPr>
          <w:rFonts w:ascii="Century Gothic" w:hAnsi="Century Gothic"/>
        </w:rPr>
        <w:t xml:space="preserve">: Managing over 50,000 miles of California's highway and freeway lanes, Caltrans plays a crucial role in transportation infrastructure. In addition to highway and freeway management, Caltrans provides inter-city rail services, permits public-use airports, and collaborates with local agencies. With a commitment to safety, Caltrans pursues its mission through six primary programs: Aeronautics, Highway Transportation, Mass Transportation, Transportation Planning, Administration, and the Equipment Service Center. For more information, visit </w:t>
      </w:r>
      <w:r w:rsidR="00041089" w:rsidRPr="00A96694">
        <w:rPr>
          <w:rFonts w:ascii="Century Gothic" w:hAnsi="Century Gothic"/>
        </w:rPr>
        <w:t xml:space="preserve">dot.ca.gov.  Follow Caltrans on Twitter @CaltransHQ. and Facebook </w:t>
      </w:r>
      <w:hyperlink r:id="rId20" w:history="1">
        <w:r w:rsidR="00041089" w:rsidRPr="00A96694">
          <w:rPr>
            <w:rStyle w:val="Hyperlink"/>
            <w:rFonts w:ascii="Century Gothic" w:hAnsi="Century Gothic"/>
          </w:rPr>
          <w:t>Caltrans HQ | Sacramento CA | Facebook</w:t>
        </w:r>
      </w:hyperlink>
      <w:r w:rsidR="00041089" w:rsidRPr="00A96694">
        <w:rPr>
          <w:rFonts w:ascii="Century Gothic" w:hAnsi="Century Gothic"/>
        </w:rPr>
        <w:t xml:space="preserve"> and on the  </w:t>
      </w:r>
      <w:hyperlink r:id="rId21" w:history="1">
        <w:proofErr w:type="spellStart"/>
        <w:r w:rsidR="00041089" w:rsidRPr="00A96694">
          <w:rPr>
            <w:rStyle w:val="Hyperlink"/>
            <w:rFonts w:ascii="Century Gothic" w:hAnsi="Century Gothic"/>
          </w:rPr>
          <w:t>CaltransVideo</w:t>
        </w:r>
        <w:proofErr w:type="spellEnd"/>
        <w:r w:rsidR="00041089" w:rsidRPr="00A96694">
          <w:rPr>
            <w:rStyle w:val="Hyperlink"/>
            <w:rFonts w:ascii="Century Gothic" w:hAnsi="Century Gothic"/>
          </w:rPr>
          <w:t xml:space="preserve"> - YouTube</w:t>
        </w:r>
      </w:hyperlink>
      <w:r w:rsidR="00041089" w:rsidRPr="00A96694">
        <w:rPr>
          <w:rFonts w:ascii="Century Gothic" w:hAnsi="Century Gothic"/>
        </w:rPr>
        <w:t xml:space="preserve"> channel.</w:t>
      </w:r>
    </w:p>
    <w:p w14:paraId="14AA21DD" w14:textId="77777777" w:rsidR="00206BB2" w:rsidRPr="00A96694" w:rsidRDefault="00C64448" w:rsidP="00206BB2">
      <w:pPr>
        <w:rPr>
          <w:rFonts w:ascii="Century Gothic" w:hAnsi="Century Gothic"/>
        </w:rPr>
      </w:pPr>
      <w:r w:rsidRPr="00A96694">
        <w:rPr>
          <w:rFonts w:ascii="Century Gothic" w:hAnsi="Century Gothic"/>
          <w:b/>
          <w:bCs/>
        </w:rPr>
        <w:t xml:space="preserve">About </w:t>
      </w:r>
      <w:r w:rsidR="00A37C8D" w:rsidRPr="00A96694">
        <w:rPr>
          <w:rFonts w:ascii="Century Gothic" w:hAnsi="Century Gothic"/>
          <w:b/>
          <w:bCs/>
        </w:rPr>
        <w:t>the California Interscholastic Federation (CIF)</w:t>
      </w:r>
      <w:r w:rsidR="00A37C8D" w:rsidRPr="00A96694">
        <w:rPr>
          <w:rFonts w:ascii="Century Gothic" w:hAnsi="Century Gothic"/>
        </w:rPr>
        <w:t xml:space="preserve">: </w:t>
      </w:r>
      <w:r w:rsidR="00206BB2" w:rsidRPr="00A96694">
        <w:rPr>
          <w:rFonts w:ascii="Century Gothic" w:hAnsi="Century Gothic"/>
        </w:rPr>
        <w:t xml:space="preserve">Created in 1914, the CIF is the governing body for high school sports in the state of California. CIF is uniquely positioned to foster student growth in values and ethics. CIF’s ideal of “Pursuing Victory with Honor,” provides the opportunity to influence the actions of the athletic community. CIF strives to promote equity, quality, character, and academic development. CIF is a nonprofit federation and the state office, located in Sacramento, Calif., represents the interests of its member Sections. </w:t>
      </w:r>
    </w:p>
    <w:p w14:paraId="6298B946" w14:textId="3F81DBE5" w:rsidR="00983BCE" w:rsidRPr="00A96694" w:rsidRDefault="00206BB2" w:rsidP="00206BB2">
      <w:pPr>
        <w:rPr>
          <w:rFonts w:ascii="Century Gothic" w:hAnsi="Century Gothic"/>
        </w:rPr>
      </w:pPr>
      <w:r w:rsidRPr="00A96694">
        <w:rPr>
          <w:rFonts w:ascii="Century Gothic" w:hAnsi="Century Gothic"/>
        </w:rPr>
        <w:t>The 10 Sections represent geographic regions within the state: Central, Central Coast, Los Angeles City, North Coast, Northern, Oakland, Sac-Joaquin, San Diego, San Francisco, and Southern. CIF represents 1,615 public and private member schools and more than 760,000 student-athletes. CIF conducts Regional and State Championships in badminton, baseball, traditional competitive cheer, cross country, football, volleyball, tennis, wrestling, basketball, soccer, softball, swimming &amp; diving, track &amp; field, golf, and water polo. CIF Sections conduct championships in more than 26 sports. Visit CIF at CIFState.org and follow on Facebook, Twitter, and Instagram @CIFState.</w:t>
      </w:r>
    </w:p>
    <w:p w14:paraId="4CBDADEF" w14:textId="06AD816B" w:rsidR="00983BCE" w:rsidRPr="00A96694" w:rsidRDefault="00204404" w:rsidP="00204404">
      <w:pPr>
        <w:rPr>
          <w:rFonts w:ascii="Century Gothic" w:hAnsi="Century Gothic"/>
        </w:rPr>
      </w:pPr>
      <w:r w:rsidRPr="00A96694">
        <w:rPr>
          <w:rFonts w:ascii="Century Gothic" w:hAnsi="Century Gothic"/>
          <w:b/>
          <w:bCs/>
        </w:rPr>
        <w:t xml:space="preserve">About </w:t>
      </w:r>
      <w:proofErr w:type="spellStart"/>
      <w:r w:rsidRPr="00A96694">
        <w:rPr>
          <w:rFonts w:ascii="Century Gothic" w:hAnsi="Century Gothic"/>
          <w:b/>
          <w:bCs/>
        </w:rPr>
        <w:t>Playfly</w:t>
      </w:r>
      <w:proofErr w:type="spellEnd"/>
      <w:r w:rsidRPr="00A96694">
        <w:rPr>
          <w:rFonts w:ascii="Century Gothic" w:hAnsi="Century Gothic"/>
          <w:b/>
          <w:bCs/>
        </w:rPr>
        <w:t xml:space="preserve"> Sports</w:t>
      </w:r>
      <w:r w:rsidRPr="00A96694">
        <w:rPr>
          <w:rFonts w:ascii="Century Gothic" w:hAnsi="Century Gothic"/>
        </w:rPr>
        <w:t>:</w:t>
      </w:r>
      <w:r w:rsidR="00FC424B" w:rsidRPr="00A96694">
        <w:rPr>
          <w:rFonts w:ascii="Century Gothic" w:hAnsi="Century Gothic"/>
        </w:rPr>
        <w:t xml:space="preserve"> </w:t>
      </w:r>
      <w:r w:rsidRPr="00A96694">
        <w:rPr>
          <w:rFonts w:ascii="Century Gothic" w:hAnsi="Century Gothic"/>
        </w:rPr>
        <w:t xml:space="preserve">The multimedia rights holder of the CIF, </w:t>
      </w:r>
      <w:proofErr w:type="spellStart"/>
      <w:r w:rsidRPr="00A96694">
        <w:rPr>
          <w:rFonts w:ascii="Century Gothic" w:hAnsi="Century Gothic"/>
        </w:rPr>
        <w:t>Playfly</w:t>
      </w:r>
      <w:proofErr w:type="spellEnd"/>
      <w:r w:rsidRPr="00A96694">
        <w:rPr>
          <w:rFonts w:ascii="Century Gothic" w:hAnsi="Century Gothic"/>
        </w:rPr>
        <w:t xml:space="preserve"> Sports is a full-service sports marketing company operating where sports marketing, media &amp; technology converge. Utilizing the influence and durability of local sports fandom, </w:t>
      </w:r>
      <w:proofErr w:type="spellStart"/>
      <w:r w:rsidRPr="00A96694">
        <w:rPr>
          <w:rFonts w:ascii="Century Gothic" w:hAnsi="Century Gothic"/>
        </w:rPr>
        <w:t>Playfly</w:t>
      </w:r>
      <w:proofErr w:type="spellEnd"/>
      <w:r w:rsidRPr="00A96694">
        <w:rPr>
          <w:rFonts w:ascii="Century Gothic" w:hAnsi="Century Gothic"/>
        </w:rPr>
        <w:t xml:space="preserve"> Sports exclusive rights in the NBA, NHL, MLB, NCAA, esports, and high school sectors drive </w:t>
      </w:r>
      <w:r w:rsidRPr="00A96694">
        <w:rPr>
          <w:rFonts w:ascii="Century Gothic" w:hAnsi="Century Gothic"/>
        </w:rPr>
        <w:lastRenderedPageBreak/>
        <w:t xml:space="preserve">value for our local, regional, and national brand partners. Visit </w:t>
      </w:r>
      <w:proofErr w:type="spellStart"/>
      <w:r w:rsidRPr="00A96694">
        <w:rPr>
          <w:rFonts w:ascii="Century Gothic" w:hAnsi="Century Gothic"/>
        </w:rPr>
        <w:t>Playfly</w:t>
      </w:r>
      <w:proofErr w:type="spellEnd"/>
      <w:r w:rsidRPr="00A96694">
        <w:rPr>
          <w:rFonts w:ascii="Century Gothic" w:hAnsi="Century Gothic"/>
        </w:rPr>
        <w:t xml:space="preserve"> Sports online at playfly.com and follow </w:t>
      </w:r>
      <w:proofErr w:type="spellStart"/>
      <w:r w:rsidRPr="00A96694">
        <w:rPr>
          <w:rFonts w:ascii="Century Gothic" w:hAnsi="Century Gothic"/>
        </w:rPr>
        <w:t>Playfly</w:t>
      </w:r>
      <w:proofErr w:type="spellEnd"/>
      <w:r w:rsidRPr="00A96694">
        <w:rPr>
          <w:rFonts w:ascii="Century Gothic" w:hAnsi="Century Gothic"/>
        </w:rPr>
        <w:t xml:space="preserve"> Sports on LinkedIn, Twitter, and Facebook: @PlayflySports. </w:t>
      </w:r>
    </w:p>
    <w:p w14:paraId="53F9BCF1" w14:textId="77777777" w:rsidR="004003F1" w:rsidRPr="006E49FD" w:rsidRDefault="004003F1" w:rsidP="00206BB2">
      <w:pPr>
        <w:rPr>
          <w:rFonts w:ascii="Century Gothic" w:hAnsi="Century Gothic"/>
        </w:rPr>
      </w:pPr>
    </w:p>
    <w:sectPr w:rsidR="004003F1" w:rsidRPr="006E49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63F32"/>
    <w:multiLevelType w:val="multilevel"/>
    <w:tmpl w:val="49025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98629D"/>
    <w:multiLevelType w:val="hybridMultilevel"/>
    <w:tmpl w:val="A720F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8296119">
    <w:abstractNumId w:val="0"/>
  </w:num>
  <w:num w:numId="2" w16cid:durableId="12746288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TSyNDIxMzY3NjE2NDBR0lEKTi0uzszPAykwrAUA/ns3XSwAAAA="/>
  </w:docVars>
  <w:rsids>
    <w:rsidRoot w:val="00EC18EC"/>
    <w:rsid w:val="00004253"/>
    <w:rsid w:val="00041089"/>
    <w:rsid w:val="00043F0F"/>
    <w:rsid w:val="0009471F"/>
    <w:rsid w:val="000A4F4F"/>
    <w:rsid w:val="000B5D45"/>
    <w:rsid w:val="00103FF1"/>
    <w:rsid w:val="00137D87"/>
    <w:rsid w:val="001B294A"/>
    <w:rsid w:val="001C3A52"/>
    <w:rsid w:val="001C6F56"/>
    <w:rsid w:val="001D6D9A"/>
    <w:rsid w:val="001E6EE8"/>
    <w:rsid w:val="00204404"/>
    <w:rsid w:val="00206BB2"/>
    <w:rsid w:val="00214B51"/>
    <w:rsid w:val="00224FA9"/>
    <w:rsid w:val="002C6398"/>
    <w:rsid w:val="002D4D63"/>
    <w:rsid w:val="002F6716"/>
    <w:rsid w:val="00317068"/>
    <w:rsid w:val="00333244"/>
    <w:rsid w:val="003408DE"/>
    <w:rsid w:val="0034533C"/>
    <w:rsid w:val="00360EFA"/>
    <w:rsid w:val="00361E4C"/>
    <w:rsid w:val="003746AB"/>
    <w:rsid w:val="004003F1"/>
    <w:rsid w:val="00452221"/>
    <w:rsid w:val="00484F79"/>
    <w:rsid w:val="004B72A6"/>
    <w:rsid w:val="004C4DD3"/>
    <w:rsid w:val="005054BF"/>
    <w:rsid w:val="00547713"/>
    <w:rsid w:val="00603F48"/>
    <w:rsid w:val="00623D85"/>
    <w:rsid w:val="00675B43"/>
    <w:rsid w:val="00687BDC"/>
    <w:rsid w:val="006956E0"/>
    <w:rsid w:val="006A6C0D"/>
    <w:rsid w:val="006E49FD"/>
    <w:rsid w:val="00752A27"/>
    <w:rsid w:val="00781688"/>
    <w:rsid w:val="007867AD"/>
    <w:rsid w:val="007A0ABF"/>
    <w:rsid w:val="007B0DAC"/>
    <w:rsid w:val="00801AA9"/>
    <w:rsid w:val="00831E73"/>
    <w:rsid w:val="008876D8"/>
    <w:rsid w:val="008C197A"/>
    <w:rsid w:val="008C5DBB"/>
    <w:rsid w:val="00914345"/>
    <w:rsid w:val="00983BCE"/>
    <w:rsid w:val="00997DE5"/>
    <w:rsid w:val="00A256A3"/>
    <w:rsid w:val="00A37C8D"/>
    <w:rsid w:val="00A43E28"/>
    <w:rsid w:val="00A96694"/>
    <w:rsid w:val="00AA21FF"/>
    <w:rsid w:val="00AE21D6"/>
    <w:rsid w:val="00B35FC9"/>
    <w:rsid w:val="00B70721"/>
    <w:rsid w:val="00B814C2"/>
    <w:rsid w:val="00BD666F"/>
    <w:rsid w:val="00BE1CCB"/>
    <w:rsid w:val="00BE2D8A"/>
    <w:rsid w:val="00BF78BA"/>
    <w:rsid w:val="00C32096"/>
    <w:rsid w:val="00C64448"/>
    <w:rsid w:val="00CA15AC"/>
    <w:rsid w:val="00CE1580"/>
    <w:rsid w:val="00D128A7"/>
    <w:rsid w:val="00D47DE1"/>
    <w:rsid w:val="00D52A42"/>
    <w:rsid w:val="00D54FAD"/>
    <w:rsid w:val="00DA0E48"/>
    <w:rsid w:val="00E47703"/>
    <w:rsid w:val="00E63CC8"/>
    <w:rsid w:val="00EA2B1E"/>
    <w:rsid w:val="00EA663F"/>
    <w:rsid w:val="00EB0745"/>
    <w:rsid w:val="00EB5889"/>
    <w:rsid w:val="00EB5DF7"/>
    <w:rsid w:val="00EC18EC"/>
    <w:rsid w:val="00F55139"/>
    <w:rsid w:val="00F7165F"/>
    <w:rsid w:val="00F90924"/>
    <w:rsid w:val="00FC424B"/>
    <w:rsid w:val="00FD4E23"/>
    <w:rsid w:val="00FE744A"/>
    <w:rsid w:val="00FF7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83E64"/>
  <w15:chartTrackingRefBased/>
  <w15:docId w15:val="{703EC24E-AF5A-4364-8718-08CCA4EE1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0721"/>
    <w:rPr>
      <w:color w:val="0563C1" w:themeColor="hyperlink"/>
      <w:u w:val="single"/>
    </w:rPr>
  </w:style>
  <w:style w:type="character" w:styleId="UnresolvedMention">
    <w:name w:val="Unresolved Mention"/>
    <w:basedOn w:val="DefaultParagraphFont"/>
    <w:uiPriority w:val="99"/>
    <w:semiHidden/>
    <w:unhideWhenUsed/>
    <w:rsid w:val="00B70721"/>
    <w:rPr>
      <w:color w:val="605E5C"/>
      <w:shd w:val="clear" w:color="auto" w:fill="E1DFDD"/>
    </w:rPr>
  </w:style>
  <w:style w:type="paragraph" w:styleId="NormalWeb">
    <w:name w:val="Normal (Web)"/>
    <w:basedOn w:val="Normal"/>
    <w:uiPriority w:val="99"/>
    <w:semiHidden/>
    <w:unhideWhenUsed/>
    <w:rsid w:val="00AE21D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CommentReference">
    <w:name w:val="annotation reference"/>
    <w:basedOn w:val="DefaultParagraphFont"/>
    <w:uiPriority w:val="99"/>
    <w:semiHidden/>
    <w:unhideWhenUsed/>
    <w:rsid w:val="007B0DAC"/>
    <w:rPr>
      <w:sz w:val="16"/>
      <w:szCs w:val="16"/>
    </w:rPr>
  </w:style>
  <w:style w:type="paragraph" w:styleId="CommentText">
    <w:name w:val="annotation text"/>
    <w:basedOn w:val="Normal"/>
    <w:link w:val="CommentTextChar"/>
    <w:uiPriority w:val="99"/>
    <w:unhideWhenUsed/>
    <w:rsid w:val="007B0DAC"/>
    <w:pPr>
      <w:spacing w:line="240" w:lineRule="auto"/>
    </w:pPr>
    <w:rPr>
      <w:sz w:val="20"/>
      <w:szCs w:val="20"/>
    </w:rPr>
  </w:style>
  <w:style w:type="character" w:customStyle="1" w:styleId="CommentTextChar">
    <w:name w:val="Comment Text Char"/>
    <w:basedOn w:val="DefaultParagraphFont"/>
    <w:link w:val="CommentText"/>
    <w:uiPriority w:val="99"/>
    <w:rsid w:val="007B0DAC"/>
    <w:rPr>
      <w:sz w:val="20"/>
      <w:szCs w:val="20"/>
    </w:rPr>
  </w:style>
  <w:style w:type="paragraph" w:styleId="CommentSubject">
    <w:name w:val="annotation subject"/>
    <w:basedOn w:val="CommentText"/>
    <w:next w:val="CommentText"/>
    <w:link w:val="CommentSubjectChar"/>
    <w:uiPriority w:val="99"/>
    <w:semiHidden/>
    <w:unhideWhenUsed/>
    <w:rsid w:val="007B0DAC"/>
    <w:rPr>
      <w:b/>
      <w:bCs/>
    </w:rPr>
  </w:style>
  <w:style w:type="character" w:customStyle="1" w:styleId="CommentSubjectChar">
    <w:name w:val="Comment Subject Char"/>
    <w:basedOn w:val="CommentTextChar"/>
    <w:link w:val="CommentSubject"/>
    <w:uiPriority w:val="99"/>
    <w:semiHidden/>
    <w:rsid w:val="007B0DAC"/>
    <w:rPr>
      <w:b/>
      <w:bCs/>
      <w:sz w:val="20"/>
      <w:szCs w:val="20"/>
    </w:rPr>
  </w:style>
  <w:style w:type="paragraph" w:styleId="Revision">
    <w:name w:val="Revision"/>
    <w:hidden/>
    <w:uiPriority w:val="99"/>
    <w:semiHidden/>
    <w:rsid w:val="007B0DAC"/>
    <w:pPr>
      <w:spacing w:after="0" w:line="240" w:lineRule="auto"/>
    </w:pPr>
  </w:style>
  <w:style w:type="paragraph" w:styleId="ListParagraph">
    <w:name w:val="List Paragraph"/>
    <w:basedOn w:val="Normal"/>
    <w:uiPriority w:val="34"/>
    <w:qFormat/>
    <w:rsid w:val="00EA2B1E"/>
    <w:pPr>
      <w:ind w:left="720"/>
      <w:contextualSpacing/>
    </w:pPr>
  </w:style>
  <w:style w:type="character" w:styleId="FollowedHyperlink">
    <w:name w:val="FollowedHyperlink"/>
    <w:basedOn w:val="DefaultParagraphFont"/>
    <w:uiPriority w:val="99"/>
    <w:semiHidden/>
    <w:unhideWhenUsed/>
    <w:rsid w:val="00EA2B1E"/>
    <w:rPr>
      <w:color w:val="954F72" w:themeColor="followedHyperlink"/>
      <w:u w:val="single"/>
    </w:rPr>
  </w:style>
  <w:style w:type="paragraph" w:customStyle="1" w:styleId="paragraph">
    <w:name w:val="paragraph"/>
    <w:basedOn w:val="Normal"/>
    <w:rsid w:val="002C639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wacimagecontainer">
    <w:name w:val="wacimagecontainer"/>
    <w:basedOn w:val="DefaultParagraphFont"/>
    <w:rsid w:val="002C6398"/>
  </w:style>
  <w:style w:type="character" w:customStyle="1" w:styleId="normaltextrun">
    <w:name w:val="normaltextrun"/>
    <w:basedOn w:val="DefaultParagraphFont"/>
    <w:rsid w:val="002C6398"/>
  </w:style>
  <w:style w:type="character" w:customStyle="1" w:styleId="eop">
    <w:name w:val="eop"/>
    <w:basedOn w:val="DefaultParagraphFont"/>
    <w:rsid w:val="002C6398"/>
  </w:style>
  <w:style w:type="paragraph" w:styleId="NoSpacing">
    <w:name w:val="No Spacing"/>
    <w:uiPriority w:val="1"/>
    <w:qFormat/>
    <w:rsid w:val="002C63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528761">
      <w:bodyDiv w:val="1"/>
      <w:marLeft w:val="0"/>
      <w:marRight w:val="0"/>
      <w:marTop w:val="0"/>
      <w:marBottom w:val="0"/>
      <w:divBdr>
        <w:top w:val="none" w:sz="0" w:space="0" w:color="auto"/>
        <w:left w:val="none" w:sz="0" w:space="0" w:color="auto"/>
        <w:bottom w:val="none" w:sz="0" w:space="0" w:color="auto"/>
        <w:right w:val="none" w:sz="0" w:space="0" w:color="auto"/>
      </w:divBdr>
      <w:divsChild>
        <w:div w:id="1211695650">
          <w:marLeft w:val="0"/>
          <w:marRight w:val="0"/>
          <w:marTop w:val="0"/>
          <w:marBottom w:val="0"/>
          <w:divBdr>
            <w:top w:val="none" w:sz="0" w:space="0" w:color="auto"/>
            <w:left w:val="none" w:sz="0" w:space="0" w:color="auto"/>
            <w:bottom w:val="none" w:sz="0" w:space="0" w:color="auto"/>
            <w:right w:val="none" w:sz="0" w:space="0" w:color="auto"/>
          </w:divBdr>
        </w:div>
        <w:div w:id="1797212254">
          <w:marLeft w:val="0"/>
          <w:marRight w:val="0"/>
          <w:marTop w:val="0"/>
          <w:marBottom w:val="0"/>
          <w:divBdr>
            <w:top w:val="none" w:sz="0" w:space="0" w:color="auto"/>
            <w:left w:val="none" w:sz="0" w:space="0" w:color="auto"/>
            <w:bottom w:val="none" w:sz="0" w:space="0" w:color="auto"/>
            <w:right w:val="none" w:sz="0" w:space="0" w:color="auto"/>
          </w:divBdr>
        </w:div>
        <w:div w:id="1414159070">
          <w:marLeft w:val="0"/>
          <w:marRight w:val="0"/>
          <w:marTop w:val="0"/>
          <w:marBottom w:val="0"/>
          <w:divBdr>
            <w:top w:val="none" w:sz="0" w:space="0" w:color="auto"/>
            <w:left w:val="none" w:sz="0" w:space="0" w:color="auto"/>
            <w:bottom w:val="none" w:sz="0" w:space="0" w:color="auto"/>
            <w:right w:val="none" w:sz="0" w:space="0" w:color="auto"/>
          </w:divBdr>
        </w:div>
      </w:divsChild>
    </w:div>
    <w:div w:id="352615578">
      <w:bodyDiv w:val="1"/>
      <w:marLeft w:val="0"/>
      <w:marRight w:val="0"/>
      <w:marTop w:val="0"/>
      <w:marBottom w:val="0"/>
      <w:divBdr>
        <w:top w:val="none" w:sz="0" w:space="0" w:color="auto"/>
        <w:left w:val="none" w:sz="0" w:space="0" w:color="auto"/>
        <w:bottom w:val="none" w:sz="0" w:space="0" w:color="auto"/>
        <w:right w:val="none" w:sz="0" w:space="0" w:color="auto"/>
      </w:divBdr>
    </w:div>
    <w:div w:id="579675970">
      <w:bodyDiv w:val="1"/>
      <w:marLeft w:val="0"/>
      <w:marRight w:val="0"/>
      <w:marTop w:val="0"/>
      <w:marBottom w:val="0"/>
      <w:divBdr>
        <w:top w:val="none" w:sz="0" w:space="0" w:color="auto"/>
        <w:left w:val="none" w:sz="0" w:space="0" w:color="auto"/>
        <w:bottom w:val="none" w:sz="0" w:space="0" w:color="auto"/>
        <w:right w:val="none" w:sz="0" w:space="0" w:color="auto"/>
      </w:divBdr>
    </w:div>
    <w:div w:id="617685195">
      <w:bodyDiv w:val="1"/>
      <w:marLeft w:val="0"/>
      <w:marRight w:val="0"/>
      <w:marTop w:val="0"/>
      <w:marBottom w:val="0"/>
      <w:divBdr>
        <w:top w:val="none" w:sz="0" w:space="0" w:color="auto"/>
        <w:left w:val="none" w:sz="0" w:space="0" w:color="auto"/>
        <w:bottom w:val="none" w:sz="0" w:space="0" w:color="auto"/>
        <w:right w:val="none" w:sz="0" w:space="0" w:color="auto"/>
      </w:divBdr>
    </w:div>
    <w:div w:id="816457897">
      <w:bodyDiv w:val="1"/>
      <w:marLeft w:val="0"/>
      <w:marRight w:val="0"/>
      <w:marTop w:val="0"/>
      <w:marBottom w:val="0"/>
      <w:divBdr>
        <w:top w:val="none" w:sz="0" w:space="0" w:color="auto"/>
        <w:left w:val="none" w:sz="0" w:space="0" w:color="auto"/>
        <w:bottom w:val="none" w:sz="0" w:space="0" w:color="auto"/>
        <w:right w:val="none" w:sz="0" w:space="0" w:color="auto"/>
      </w:divBdr>
    </w:div>
    <w:div w:id="873275407">
      <w:bodyDiv w:val="1"/>
      <w:marLeft w:val="0"/>
      <w:marRight w:val="0"/>
      <w:marTop w:val="0"/>
      <w:marBottom w:val="0"/>
      <w:divBdr>
        <w:top w:val="none" w:sz="0" w:space="0" w:color="auto"/>
        <w:left w:val="none" w:sz="0" w:space="0" w:color="auto"/>
        <w:bottom w:val="none" w:sz="0" w:space="0" w:color="auto"/>
        <w:right w:val="none" w:sz="0" w:space="0" w:color="auto"/>
      </w:divBdr>
    </w:div>
    <w:div w:id="1181434484">
      <w:bodyDiv w:val="1"/>
      <w:marLeft w:val="0"/>
      <w:marRight w:val="0"/>
      <w:marTop w:val="0"/>
      <w:marBottom w:val="0"/>
      <w:divBdr>
        <w:top w:val="none" w:sz="0" w:space="0" w:color="auto"/>
        <w:left w:val="none" w:sz="0" w:space="0" w:color="auto"/>
        <w:bottom w:val="none" w:sz="0" w:space="0" w:color="auto"/>
        <w:right w:val="none" w:sz="0" w:space="0" w:color="auto"/>
      </w:divBdr>
    </w:div>
    <w:div w:id="1234703494">
      <w:bodyDiv w:val="1"/>
      <w:marLeft w:val="0"/>
      <w:marRight w:val="0"/>
      <w:marTop w:val="0"/>
      <w:marBottom w:val="0"/>
      <w:divBdr>
        <w:top w:val="none" w:sz="0" w:space="0" w:color="auto"/>
        <w:left w:val="none" w:sz="0" w:space="0" w:color="auto"/>
        <w:bottom w:val="none" w:sz="0" w:space="0" w:color="auto"/>
        <w:right w:val="none" w:sz="0" w:space="0" w:color="auto"/>
      </w:divBdr>
    </w:div>
    <w:div w:id="1372681369">
      <w:bodyDiv w:val="1"/>
      <w:marLeft w:val="0"/>
      <w:marRight w:val="0"/>
      <w:marTop w:val="0"/>
      <w:marBottom w:val="0"/>
      <w:divBdr>
        <w:top w:val="none" w:sz="0" w:space="0" w:color="auto"/>
        <w:left w:val="none" w:sz="0" w:space="0" w:color="auto"/>
        <w:bottom w:val="none" w:sz="0" w:space="0" w:color="auto"/>
        <w:right w:val="none" w:sz="0" w:space="0" w:color="auto"/>
      </w:divBdr>
    </w:div>
    <w:div w:id="1387728179">
      <w:bodyDiv w:val="1"/>
      <w:marLeft w:val="0"/>
      <w:marRight w:val="0"/>
      <w:marTop w:val="0"/>
      <w:marBottom w:val="0"/>
      <w:divBdr>
        <w:top w:val="none" w:sz="0" w:space="0" w:color="auto"/>
        <w:left w:val="none" w:sz="0" w:space="0" w:color="auto"/>
        <w:bottom w:val="none" w:sz="0" w:space="0" w:color="auto"/>
        <w:right w:val="none" w:sz="0" w:space="0" w:color="auto"/>
      </w:divBdr>
    </w:div>
    <w:div w:id="1486123181">
      <w:bodyDiv w:val="1"/>
      <w:marLeft w:val="0"/>
      <w:marRight w:val="0"/>
      <w:marTop w:val="0"/>
      <w:marBottom w:val="0"/>
      <w:divBdr>
        <w:top w:val="none" w:sz="0" w:space="0" w:color="auto"/>
        <w:left w:val="none" w:sz="0" w:space="0" w:color="auto"/>
        <w:bottom w:val="none" w:sz="0" w:space="0" w:color="auto"/>
        <w:right w:val="none" w:sz="0" w:space="0" w:color="auto"/>
      </w:divBdr>
      <w:divsChild>
        <w:div w:id="799956472">
          <w:marLeft w:val="0"/>
          <w:marRight w:val="0"/>
          <w:marTop w:val="0"/>
          <w:marBottom w:val="0"/>
          <w:divBdr>
            <w:top w:val="none" w:sz="0" w:space="0" w:color="auto"/>
            <w:left w:val="none" w:sz="0" w:space="0" w:color="auto"/>
            <w:bottom w:val="none" w:sz="0" w:space="0" w:color="auto"/>
            <w:right w:val="none" w:sz="0" w:space="0" w:color="auto"/>
          </w:divBdr>
        </w:div>
        <w:div w:id="364596675">
          <w:marLeft w:val="0"/>
          <w:marRight w:val="0"/>
          <w:marTop w:val="0"/>
          <w:marBottom w:val="0"/>
          <w:divBdr>
            <w:top w:val="none" w:sz="0" w:space="0" w:color="auto"/>
            <w:left w:val="none" w:sz="0" w:space="0" w:color="auto"/>
            <w:bottom w:val="none" w:sz="0" w:space="0" w:color="auto"/>
            <w:right w:val="none" w:sz="0" w:space="0" w:color="auto"/>
          </w:divBdr>
        </w:div>
        <w:div w:id="1096948884">
          <w:marLeft w:val="0"/>
          <w:marRight w:val="0"/>
          <w:marTop w:val="0"/>
          <w:marBottom w:val="0"/>
          <w:divBdr>
            <w:top w:val="none" w:sz="0" w:space="0" w:color="auto"/>
            <w:left w:val="none" w:sz="0" w:space="0" w:color="auto"/>
            <w:bottom w:val="none" w:sz="0" w:space="0" w:color="auto"/>
            <w:right w:val="none" w:sz="0" w:space="0" w:color="auto"/>
          </w:divBdr>
        </w:div>
      </w:divsChild>
    </w:div>
    <w:div w:id="1574730805">
      <w:bodyDiv w:val="1"/>
      <w:marLeft w:val="0"/>
      <w:marRight w:val="0"/>
      <w:marTop w:val="0"/>
      <w:marBottom w:val="0"/>
      <w:divBdr>
        <w:top w:val="none" w:sz="0" w:space="0" w:color="auto"/>
        <w:left w:val="none" w:sz="0" w:space="0" w:color="auto"/>
        <w:bottom w:val="none" w:sz="0" w:space="0" w:color="auto"/>
        <w:right w:val="none" w:sz="0" w:space="0" w:color="auto"/>
      </w:divBdr>
    </w:div>
    <w:div w:id="1783188935">
      <w:bodyDiv w:val="1"/>
      <w:marLeft w:val="0"/>
      <w:marRight w:val="0"/>
      <w:marTop w:val="0"/>
      <w:marBottom w:val="0"/>
      <w:divBdr>
        <w:top w:val="none" w:sz="0" w:space="0" w:color="auto"/>
        <w:left w:val="none" w:sz="0" w:space="0" w:color="auto"/>
        <w:bottom w:val="none" w:sz="0" w:space="0" w:color="auto"/>
        <w:right w:val="none" w:sz="0" w:space="0" w:color="auto"/>
      </w:divBdr>
    </w:div>
    <w:div w:id="2033264815">
      <w:bodyDiv w:val="1"/>
      <w:marLeft w:val="0"/>
      <w:marRight w:val="0"/>
      <w:marTop w:val="0"/>
      <w:marBottom w:val="0"/>
      <w:divBdr>
        <w:top w:val="none" w:sz="0" w:space="0" w:color="auto"/>
        <w:left w:val="none" w:sz="0" w:space="0" w:color="auto"/>
        <w:bottom w:val="none" w:sz="0" w:space="0" w:color="auto"/>
        <w:right w:val="none" w:sz="0" w:space="0" w:color="auto"/>
      </w:divBdr>
    </w:div>
    <w:div w:id="2086996882">
      <w:bodyDiv w:val="1"/>
      <w:marLeft w:val="0"/>
      <w:marRight w:val="0"/>
      <w:marTop w:val="0"/>
      <w:marBottom w:val="0"/>
      <w:divBdr>
        <w:top w:val="none" w:sz="0" w:space="0" w:color="auto"/>
        <w:left w:val="none" w:sz="0" w:space="0" w:color="auto"/>
        <w:bottom w:val="none" w:sz="0" w:space="0" w:color="auto"/>
        <w:right w:val="none" w:sz="0" w:space="0" w:color="auto"/>
      </w:divBdr>
      <w:divsChild>
        <w:div w:id="2036299607">
          <w:marLeft w:val="0"/>
          <w:marRight w:val="0"/>
          <w:marTop w:val="0"/>
          <w:marBottom w:val="0"/>
          <w:divBdr>
            <w:top w:val="none" w:sz="0" w:space="0" w:color="auto"/>
            <w:left w:val="none" w:sz="0" w:space="0" w:color="auto"/>
            <w:bottom w:val="none" w:sz="0" w:space="0" w:color="auto"/>
            <w:right w:val="none" w:sz="0" w:space="0" w:color="auto"/>
          </w:divBdr>
        </w:div>
        <w:div w:id="1951400322">
          <w:marLeft w:val="0"/>
          <w:marRight w:val="0"/>
          <w:marTop w:val="0"/>
          <w:marBottom w:val="0"/>
          <w:divBdr>
            <w:top w:val="none" w:sz="0" w:space="0" w:color="auto"/>
            <w:left w:val="none" w:sz="0" w:space="0" w:color="auto"/>
            <w:bottom w:val="none" w:sz="0" w:space="0" w:color="auto"/>
            <w:right w:val="none" w:sz="0" w:space="0" w:color="auto"/>
          </w:divBdr>
        </w:div>
        <w:div w:id="1565792517">
          <w:marLeft w:val="0"/>
          <w:marRight w:val="0"/>
          <w:marTop w:val="0"/>
          <w:marBottom w:val="0"/>
          <w:divBdr>
            <w:top w:val="none" w:sz="0" w:space="0" w:color="auto"/>
            <w:left w:val="none" w:sz="0" w:space="0" w:color="auto"/>
            <w:bottom w:val="none" w:sz="0" w:space="0" w:color="auto"/>
            <w:right w:val="none" w:sz="0" w:space="0" w:color="auto"/>
          </w:divBdr>
        </w:div>
        <w:div w:id="1626079951">
          <w:marLeft w:val="0"/>
          <w:marRight w:val="0"/>
          <w:marTop w:val="0"/>
          <w:marBottom w:val="0"/>
          <w:divBdr>
            <w:top w:val="none" w:sz="0" w:space="0" w:color="auto"/>
            <w:left w:val="none" w:sz="0" w:space="0" w:color="auto"/>
            <w:bottom w:val="none" w:sz="0" w:space="0" w:color="auto"/>
            <w:right w:val="none" w:sz="0" w:space="0" w:color="auto"/>
          </w:divBdr>
        </w:div>
        <w:div w:id="1517499105">
          <w:marLeft w:val="0"/>
          <w:marRight w:val="0"/>
          <w:marTop w:val="0"/>
          <w:marBottom w:val="0"/>
          <w:divBdr>
            <w:top w:val="none" w:sz="0" w:space="0" w:color="auto"/>
            <w:left w:val="none" w:sz="0" w:space="0" w:color="auto"/>
            <w:bottom w:val="none" w:sz="0" w:space="0" w:color="auto"/>
            <w:right w:val="none" w:sz="0" w:space="0" w:color="auto"/>
          </w:divBdr>
        </w:div>
        <w:div w:id="2138720563">
          <w:marLeft w:val="0"/>
          <w:marRight w:val="0"/>
          <w:marTop w:val="0"/>
          <w:marBottom w:val="0"/>
          <w:divBdr>
            <w:top w:val="none" w:sz="0" w:space="0" w:color="auto"/>
            <w:left w:val="none" w:sz="0" w:space="0" w:color="auto"/>
            <w:bottom w:val="none" w:sz="0" w:space="0" w:color="auto"/>
            <w:right w:val="none" w:sz="0" w:space="0" w:color="auto"/>
          </w:divBdr>
        </w:div>
        <w:div w:id="1067801042">
          <w:marLeft w:val="0"/>
          <w:marRight w:val="0"/>
          <w:marTop w:val="0"/>
          <w:marBottom w:val="0"/>
          <w:divBdr>
            <w:top w:val="none" w:sz="0" w:space="0" w:color="auto"/>
            <w:left w:val="none" w:sz="0" w:space="0" w:color="auto"/>
            <w:bottom w:val="none" w:sz="0" w:space="0" w:color="auto"/>
            <w:right w:val="none" w:sz="0" w:space="0" w:color="auto"/>
          </w:divBdr>
        </w:div>
      </w:divsChild>
    </w:div>
    <w:div w:id="212673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eworkzonealert.dot.ca.gov/" TargetMode="External"/><Relationship Id="rId18" Type="http://schemas.openxmlformats.org/officeDocument/2006/relationships/hyperlink" Target="http://www.facebook.com/CaliforniaOTS" TargetMode="External"/><Relationship Id="rId3" Type="http://schemas.openxmlformats.org/officeDocument/2006/relationships/customXml" Target="../customXml/item3.xml"/><Relationship Id="rId21" Type="http://schemas.openxmlformats.org/officeDocument/2006/relationships/hyperlink" Target="https://www.youtube.com/channel/UC4_zItzBaBD6dqrRuBbYyJA" TargetMode="External"/><Relationship Id="rId7" Type="http://schemas.openxmlformats.org/officeDocument/2006/relationships/webSettings" Target="webSettings.xml"/><Relationship Id="rId12" Type="http://schemas.openxmlformats.org/officeDocument/2006/relationships/hyperlink" Target="mailto:timothy.weisberg@ots.ca.gov" TargetMode="External"/><Relationship Id="rId17" Type="http://schemas.openxmlformats.org/officeDocument/2006/relationships/hyperlink" Target="https://gosafelyca.org/" TargetMode="External"/><Relationship Id="rId2" Type="http://schemas.openxmlformats.org/officeDocument/2006/relationships/customXml" Target="../customXml/item2.xml"/><Relationship Id="rId16" Type="http://schemas.openxmlformats.org/officeDocument/2006/relationships/hyperlink" Target="https://gosafelyca.org/trafficsafetychampion/" TargetMode="External"/><Relationship Id="rId20" Type="http://schemas.openxmlformats.org/officeDocument/2006/relationships/hyperlink" Target="https://www.facebook.com/CaltransHQ"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dward.barrera@dot.ca.gov" TargetMode="External"/><Relationship Id="rId5" Type="http://schemas.openxmlformats.org/officeDocument/2006/relationships/styles" Target="styles.xml"/><Relationship Id="rId15" Type="http://schemas.openxmlformats.org/officeDocument/2006/relationships/hyperlink" Target="https://gosafelyca.org/thegosafelymovement/"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youtube.com/channel/UC7m0lOBG8AVhjvK5wjMkZBg"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s://gosafelyca.org/share-the-roa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D7978D1E43DE4EA43DBD7340A406DC" ma:contentTypeVersion="15" ma:contentTypeDescription="Create a new document." ma:contentTypeScope="" ma:versionID="7f2e3f322e9816942cc283e4f6c4c31f">
  <xsd:schema xmlns:xsd="http://www.w3.org/2001/XMLSchema" xmlns:xs="http://www.w3.org/2001/XMLSchema" xmlns:p="http://schemas.microsoft.com/office/2006/metadata/properties" xmlns:ns2="d382aed9-cc96-421a-b6d1-bad087b40ea5" xmlns:ns3="3c3bb480-5c86-45a4-be90-daa3829a93c5" targetNamespace="http://schemas.microsoft.com/office/2006/metadata/properties" ma:root="true" ma:fieldsID="03bb848481c49e0f2a267714c0d51009" ns2:_="" ns3:_="">
    <xsd:import namespace="d382aed9-cc96-421a-b6d1-bad087b40ea5"/>
    <xsd:import namespace="3c3bb480-5c86-45a4-be90-daa3829a93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2aed9-cc96-421a-b6d1-bad087b40e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db33bb4-8178-4002-b3cb-53ff1123a2a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3bb480-5c86-45a4-be90-daa3829a93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f13402f-5b5f-485f-a598-3d3099607784}" ma:internalName="TaxCatchAll" ma:showField="CatchAllData" ma:web="3c3bb480-5c86-45a4-be90-daa3829a93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382aed9-cc96-421a-b6d1-bad087b40ea5">
      <Terms xmlns="http://schemas.microsoft.com/office/infopath/2007/PartnerControls"/>
    </lcf76f155ced4ddcb4097134ff3c332f>
    <TaxCatchAll xmlns="3c3bb480-5c86-45a4-be90-daa3829a93c5" xsi:nil="true"/>
  </documentManagement>
</p:properties>
</file>

<file path=customXml/itemProps1.xml><?xml version="1.0" encoding="utf-8"?>
<ds:datastoreItem xmlns:ds="http://schemas.openxmlformats.org/officeDocument/2006/customXml" ds:itemID="{F9B17FD5-EAD7-4669-BFD2-242D0DCA0DB5}">
  <ds:schemaRefs>
    <ds:schemaRef ds:uri="http://schemas.microsoft.com/sharepoint/v3/contenttype/forms"/>
  </ds:schemaRefs>
</ds:datastoreItem>
</file>

<file path=customXml/itemProps2.xml><?xml version="1.0" encoding="utf-8"?>
<ds:datastoreItem xmlns:ds="http://schemas.openxmlformats.org/officeDocument/2006/customXml" ds:itemID="{A9CCD5DB-7174-449D-8708-4CD032F82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2aed9-cc96-421a-b6d1-bad087b40ea5"/>
    <ds:schemaRef ds:uri="3c3bb480-5c86-45a4-be90-daa3829a9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9A7739-8DB7-443C-971C-BE16CEFB3F12}">
  <ds:schemaRefs>
    <ds:schemaRef ds:uri="http://schemas.microsoft.com/office/2006/metadata/properties"/>
    <ds:schemaRef ds:uri="http://schemas.microsoft.com/office/infopath/2007/PartnerControls"/>
    <ds:schemaRef ds:uri="d382aed9-cc96-421a-b6d1-bad087b40ea5"/>
    <ds:schemaRef ds:uri="3c3bb480-5c86-45a4-be90-daa3829a93c5"/>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Valentine</dc:creator>
  <cp:keywords/>
  <dc:description/>
  <cp:lastModifiedBy>Weisberg, Timothy@OTS</cp:lastModifiedBy>
  <cp:revision>17</cp:revision>
  <dcterms:created xsi:type="dcterms:W3CDTF">2024-01-10T18:27:00Z</dcterms:created>
  <dcterms:modified xsi:type="dcterms:W3CDTF">2024-01-18T22:12:00Z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0x010100E1D7978D1E43DE4EA43DBD7340A406DC</vt:lpwstr>
  </property>
</Properties>
</file>