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3F5F" w14:textId="50170B84" w:rsidR="00F65FDC" w:rsidRPr="007C30B6" w:rsidRDefault="00B045B4" w:rsidP="007C30B6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BEC622" wp14:editId="2345FC12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38200" cy="685321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sdt>
        <w:sdtPr>
          <w:rPr>
            <w:rFonts w:ascii="Century Gothic" w:eastAsia="Times New Roman" w:hAnsi="Century Gothic"/>
            <w:b/>
            <w:sz w:val="24"/>
            <w:szCs w:val="24"/>
          </w:rPr>
          <w:id w:val="-1496946018"/>
          <w:placeholder>
            <w:docPart w:val="DefaultPlaceholder_-1854013440"/>
          </w:placeholder>
        </w:sdtPr>
        <w:sdtEndPr>
          <w:rPr>
            <w:b w:val="0"/>
            <w:highlight w:val="yellow"/>
          </w:rPr>
        </w:sdtEnd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Logo</w:t>
          </w:r>
        </w:sdtContent>
      </w:sdt>
    </w:p>
    <w:p w14:paraId="1DB8EFE4" w14:textId="7798F347" w:rsidR="00B045B4" w:rsidRPr="007C30B6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30156E4A" w14:textId="77777777" w:rsidR="00B045B4" w:rsidRPr="007C30B6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07709CCD" w14:textId="77777777" w:rsidR="007C30B6" w:rsidRPr="007C30B6" w:rsidRDefault="0023536C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r w:rsidRPr="007C30B6">
        <w:rPr>
          <w:rFonts w:ascii="Century Gothic" w:eastAsia="Times New Roman" w:hAnsi="Century Gothic"/>
          <w:b/>
          <w:sz w:val="24"/>
          <w:szCs w:val="24"/>
        </w:rPr>
        <w:t>FOR IMMEDIATE RELEASE</w:t>
      </w:r>
    </w:p>
    <w:p w14:paraId="0230A367" w14:textId="53579AE8" w:rsidR="0023536C" w:rsidRPr="007C30B6" w:rsidRDefault="00000000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1163595864"/>
          <w:placeholder>
            <w:docPart w:val="DefaultPlaceholder_-1854013440"/>
          </w:placeholder>
        </w:sdt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First Name, Phone and Email</w:t>
          </w:r>
        </w:sdtContent>
      </w:sdt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sz w:val="24"/>
          <w:szCs w:val="24"/>
        </w:rPr>
        <w:t xml:space="preserve">March,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733825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Day</w:t>
          </w:r>
        </w:sdtContent>
      </w:sdt>
      <w:r w:rsidR="007C30B6" w:rsidRPr="007C30B6">
        <w:rPr>
          <w:rFonts w:ascii="Century Gothic" w:eastAsia="Times New Roman" w:hAnsi="Century Gothic"/>
          <w:sz w:val="24"/>
          <w:szCs w:val="24"/>
        </w:rPr>
        <w:t xml:space="preserve">, </w:t>
      </w:r>
      <w:proofErr w:type="gramStart"/>
      <w:r w:rsidR="007C30B6" w:rsidRPr="007C30B6">
        <w:rPr>
          <w:rFonts w:ascii="Century Gothic" w:eastAsia="Times New Roman" w:hAnsi="Century Gothic"/>
          <w:sz w:val="24"/>
          <w:szCs w:val="24"/>
        </w:rPr>
        <w:t>202</w:t>
      </w:r>
      <w:r w:rsidR="00C4087D">
        <w:rPr>
          <w:rFonts w:ascii="Century Gothic" w:eastAsia="Times New Roman" w:hAnsi="Century Gothic"/>
          <w:sz w:val="24"/>
          <w:szCs w:val="24"/>
        </w:rPr>
        <w:t>3</w:t>
      </w:r>
      <w:proofErr w:type="gramEnd"/>
    </w:p>
    <w:p w14:paraId="22F19F79" w14:textId="77777777" w:rsidR="00836A7D" w:rsidRPr="00CB2128" w:rsidRDefault="00836A7D" w:rsidP="00BB5948">
      <w:pPr>
        <w:spacing w:after="0" w:line="240" w:lineRule="auto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5F09CBFC" w14:textId="51F36006" w:rsidR="000268AE" w:rsidRDefault="000268AE" w:rsidP="00107394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1759A3C2" w14:textId="77777777" w:rsidR="002C57A5" w:rsidRDefault="006F3A6B" w:rsidP="006F3A6B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  <w:r>
        <w:rPr>
          <w:rFonts w:ascii="Century Gothic" w:eastAsiaTheme="majorEastAsia" w:hAnsi="Century Gothic"/>
          <w:b/>
          <w:bCs/>
          <w:sz w:val="24"/>
          <w:szCs w:val="24"/>
        </w:rPr>
        <w:t xml:space="preserve">Be a Saint on St. Patrick’s Day. </w:t>
      </w:r>
      <w:proofErr w:type="gramStart"/>
      <w:r>
        <w:rPr>
          <w:rFonts w:ascii="Century Gothic" w:eastAsiaTheme="majorEastAsia" w:hAnsi="Century Gothic"/>
          <w:b/>
          <w:bCs/>
          <w:sz w:val="24"/>
          <w:szCs w:val="24"/>
        </w:rPr>
        <w:t>Plan Ahead</w:t>
      </w:r>
      <w:proofErr w:type="gramEnd"/>
      <w:r>
        <w:rPr>
          <w:rFonts w:ascii="Century Gothic" w:eastAsiaTheme="majorEastAsia" w:hAnsi="Century Gothic"/>
          <w:b/>
          <w:bCs/>
          <w:sz w:val="24"/>
          <w:szCs w:val="24"/>
        </w:rPr>
        <w:t xml:space="preserve"> and </w:t>
      </w:r>
    </w:p>
    <w:p w14:paraId="25CB94EF" w14:textId="69CA778F" w:rsidR="006F3A6B" w:rsidRDefault="006F3A6B" w:rsidP="006F3A6B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  <w:r>
        <w:rPr>
          <w:rFonts w:ascii="Century Gothic" w:eastAsiaTheme="majorEastAsia" w:hAnsi="Century Gothic"/>
          <w:b/>
          <w:bCs/>
          <w:sz w:val="24"/>
          <w:szCs w:val="24"/>
        </w:rPr>
        <w:t xml:space="preserve">Celebrate </w:t>
      </w:r>
      <w:r w:rsidR="002C57A5">
        <w:rPr>
          <w:rFonts w:ascii="Century Gothic" w:eastAsiaTheme="majorEastAsia" w:hAnsi="Century Gothic"/>
          <w:b/>
          <w:bCs/>
          <w:sz w:val="24"/>
          <w:szCs w:val="24"/>
        </w:rPr>
        <w:t>Responsibly with a Designated Sober Driver</w:t>
      </w:r>
    </w:p>
    <w:p w14:paraId="24AF6852" w14:textId="77777777" w:rsidR="00B66C38" w:rsidRPr="007C30B6" w:rsidRDefault="00B66C38" w:rsidP="00BB5948">
      <w:pPr>
        <w:keepNext/>
        <w:spacing w:after="0" w:line="240" w:lineRule="auto"/>
        <w:jc w:val="center"/>
        <w:outlineLvl w:val="2"/>
        <w:rPr>
          <w:rFonts w:ascii="Century Gothic" w:eastAsiaTheme="majorEastAsia" w:hAnsi="Century Gothic"/>
          <w:b/>
          <w:bCs/>
          <w:i/>
          <w:sz w:val="24"/>
          <w:szCs w:val="24"/>
        </w:rPr>
      </w:pPr>
    </w:p>
    <w:p w14:paraId="4C3CAD81" w14:textId="64AFA701" w:rsidR="005C4CC5" w:rsidRDefault="00000000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275791732"/>
          <w:placeholder>
            <w:docPart w:val="DefaultPlaceholder_-1854013440"/>
          </w:placeholder>
        </w:sdtPr>
        <w:sdtContent>
          <w:r w:rsidR="00107394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Enter your </w:t>
          </w:r>
          <w:proofErr w:type="gramStart"/>
          <w:r w:rsidR="00107394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City</w:t>
          </w:r>
          <w:proofErr w:type="gramEnd"/>
        </w:sdtContent>
      </w:sdt>
      <w:r w:rsidR="00107394">
        <w:rPr>
          <w:rFonts w:ascii="Century Gothic" w:eastAsia="Times New Roman" w:hAnsi="Century Gothic"/>
          <w:sz w:val="24"/>
          <w:szCs w:val="24"/>
        </w:rPr>
        <w:t xml:space="preserve">, </w:t>
      </w:r>
      <w:r w:rsidR="00836A7D" w:rsidRPr="007C30B6">
        <w:rPr>
          <w:rFonts w:ascii="Century Gothic" w:eastAsia="Times New Roman" w:hAnsi="Century Gothic"/>
          <w:sz w:val="24"/>
          <w:szCs w:val="24"/>
        </w:rPr>
        <w:t>C</w:t>
      </w:r>
      <w:r w:rsidR="00173133" w:rsidRPr="007C30B6">
        <w:rPr>
          <w:rFonts w:ascii="Century Gothic" w:eastAsia="Times New Roman" w:hAnsi="Century Gothic"/>
          <w:sz w:val="24"/>
          <w:szCs w:val="24"/>
        </w:rPr>
        <w:t>alif.</w:t>
      </w:r>
      <w:r w:rsidR="00D95A3B" w:rsidRPr="007C30B6">
        <w:rPr>
          <w:rFonts w:ascii="Century Gothic" w:eastAsia="Times New Roman" w:hAnsi="Century Gothic"/>
          <w:sz w:val="24"/>
          <w:szCs w:val="24"/>
        </w:rPr>
        <w:t xml:space="preserve"> </w:t>
      </w:r>
      <w:r w:rsidR="00107394">
        <w:rPr>
          <w:rFonts w:ascii="Century Gothic" w:eastAsia="Times New Roman" w:hAnsi="Century Gothic"/>
          <w:sz w:val="24"/>
          <w:szCs w:val="24"/>
        </w:rPr>
        <w:t>–</w:t>
      </w:r>
      <w:r w:rsidR="00183058">
        <w:rPr>
          <w:rFonts w:ascii="Century Gothic" w:eastAsia="Times New Roman" w:hAnsi="Century Gothic"/>
          <w:sz w:val="24"/>
          <w:szCs w:val="24"/>
        </w:rPr>
        <w:t xml:space="preserve"> </w:t>
      </w:r>
      <w:r w:rsidR="004846D6">
        <w:rPr>
          <w:rFonts w:ascii="Century Gothic" w:eastAsia="Times New Roman" w:hAnsi="Century Gothic"/>
          <w:sz w:val="24"/>
          <w:szCs w:val="24"/>
        </w:rPr>
        <w:t>This St. Patrick’s Day</w:t>
      </w:r>
      <w:r w:rsidR="006F3A6B">
        <w:rPr>
          <w:rFonts w:ascii="Century Gothic" w:eastAsia="Times New Roman" w:hAnsi="Century Gothic"/>
          <w:sz w:val="24"/>
          <w:szCs w:val="24"/>
        </w:rPr>
        <w:t xml:space="preserve"> don’t push your luck by letting drunk drive. T</w:t>
      </w:r>
      <w:r w:rsidR="00E474F4">
        <w:rPr>
          <w:rFonts w:ascii="Century Gothic" w:eastAsia="Times New Roman" w:hAnsi="Century Gothic"/>
          <w:sz w:val="24"/>
          <w:szCs w:val="24"/>
        </w:rPr>
        <w:t xml:space="preserve">he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248664721"/>
          <w:placeholder>
            <w:docPart w:val="7BE8344F8C1DF5408754641033362434"/>
          </w:placeholder>
        </w:sdtPr>
        <w:sdtContent>
          <w:r w:rsidR="00E474F4" w:rsidRPr="00CB2128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Your Police or Sheriff’s Department</w:t>
          </w:r>
        </w:sdtContent>
      </w:sdt>
      <w:r w:rsidR="00C97045">
        <w:rPr>
          <w:rFonts w:ascii="Century Gothic" w:eastAsia="Times New Roman" w:hAnsi="Century Gothic"/>
          <w:sz w:val="24"/>
          <w:szCs w:val="24"/>
        </w:rPr>
        <w:t xml:space="preserve"> </w:t>
      </w:r>
      <w:r w:rsidR="00E474F4">
        <w:rPr>
          <w:rFonts w:ascii="Century Gothic" w:eastAsia="Times New Roman" w:hAnsi="Century Gothic"/>
          <w:sz w:val="24"/>
          <w:szCs w:val="24"/>
        </w:rPr>
        <w:t xml:space="preserve">will be on alert for suspected impaired </w:t>
      </w:r>
      <w:r w:rsidR="005C4CC5">
        <w:rPr>
          <w:rFonts w:ascii="Century Gothic" w:eastAsia="Times New Roman" w:hAnsi="Century Gothic"/>
          <w:sz w:val="24"/>
          <w:szCs w:val="24"/>
        </w:rPr>
        <w:t>drivers and</w:t>
      </w:r>
      <w:r w:rsidR="00E474F4">
        <w:rPr>
          <w:rFonts w:ascii="Century Gothic" w:eastAsia="Times New Roman" w:hAnsi="Century Gothic"/>
          <w:sz w:val="24"/>
          <w:szCs w:val="24"/>
        </w:rPr>
        <w:t xml:space="preserve"> reminds the community to </w:t>
      </w:r>
      <w:r w:rsidR="005C4CC5">
        <w:rPr>
          <w:rFonts w:ascii="Century Gothic" w:eastAsia="Times New Roman" w:hAnsi="Century Gothic"/>
          <w:sz w:val="24"/>
          <w:szCs w:val="24"/>
        </w:rPr>
        <w:t>celebrate responsibly</w:t>
      </w:r>
      <w:r w:rsidR="003A144A">
        <w:rPr>
          <w:rFonts w:ascii="Century Gothic" w:eastAsia="Times New Roman" w:hAnsi="Century Gothic"/>
          <w:sz w:val="24"/>
          <w:szCs w:val="24"/>
        </w:rPr>
        <w:t xml:space="preserve"> by not driving under the influence</w:t>
      </w:r>
      <w:r w:rsidR="005C4CC5">
        <w:rPr>
          <w:rFonts w:ascii="Century Gothic" w:eastAsia="Times New Roman" w:hAnsi="Century Gothic"/>
          <w:sz w:val="24"/>
          <w:szCs w:val="24"/>
        </w:rPr>
        <w:t>.</w:t>
      </w:r>
    </w:p>
    <w:p w14:paraId="76D87842" w14:textId="77777777" w:rsidR="005C4CC5" w:rsidRDefault="005C4CC5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4CB1B8CD" w14:textId="7F118AF0" w:rsidR="00C97045" w:rsidRDefault="005C4CC5" w:rsidP="00C9704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Additional officers will be on patrol March 17 </w:t>
      </w:r>
      <w:r w:rsidR="00C97045">
        <w:rPr>
          <w:rFonts w:ascii="Century Gothic" w:eastAsia="Times New Roman" w:hAnsi="Century Gothic"/>
          <w:sz w:val="24"/>
          <w:szCs w:val="24"/>
        </w:rPr>
        <w:t xml:space="preserve">from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785186067"/>
          <w:placeholder>
            <w:docPart w:val="15FA308146C8CF47A94E88C0763A7140"/>
          </w:placeholder>
        </w:sdtPr>
        <w:sdtEndPr>
          <w:rPr>
            <w:highlight w:val="yellow"/>
          </w:rPr>
        </w:sdtEndPr>
        <w:sdtContent>
          <w:r w:rsidR="00C97045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time p.m. to time a.m. or p.m.</w:t>
          </w:r>
        </w:sdtContent>
      </w:sdt>
      <w:r w:rsidR="00C97045">
        <w:rPr>
          <w:rFonts w:ascii="Century Gothic" w:eastAsia="Times New Roman" w:hAnsi="Century Gothic"/>
          <w:sz w:val="24"/>
          <w:szCs w:val="24"/>
        </w:rPr>
        <w:t xml:space="preserve"> looking for drivers suspected of driving under the influence of alcohol and/or drugs. </w:t>
      </w:r>
    </w:p>
    <w:p w14:paraId="4F355008" w14:textId="75A561B7" w:rsidR="00C97045" w:rsidRDefault="00C97045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27EE09A2" w14:textId="01CC6CFA" w:rsidR="00AB3D73" w:rsidRDefault="006614C9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“</w:t>
      </w:r>
      <w:r w:rsidR="002C57A5">
        <w:rPr>
          <w:rFonts w:ascii="Century Gothic" w:eastAsia="Times New Roman" w:hAnsi="Century Gothic"/>
          <w:sz w:val="24"/>
          <w:szCs w:val="24"/>
        </w:rPr>
        <w:t xml:space="preserve">Leave your keys at home and plan ahead before you celebrate St. Patrick’s Day,”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853646273"/>
          <w:placeholder>
            <w:docPart w:val="0F80E8B239C4B24992B013DCA373E7BB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Police</w:t>
          </w:r>
          <w:r w:rsidR="002C57A5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 or Sheriff</w:t>
          </w:r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 Department Rank First and Last name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said. “</w:t>
      </w:r>
      <w:r w:rsidR="00102D58">
        <w:rPr>
          <w:rFonts w:ascii="Century Gothic" w:eastAsia="Times New Roman" w:hAnsi="Century Gothic"/>
          <w:sz w:val="24"/>
          <w:szCs w:val="24"/>
        </w:rPr>
        <w:t>Designate a sober driver</w:t>
      </w:r>
      <w:r w:rsidR="003A144A">
        <w:rPr>
          <w:rFonts w:ascii="Century Gothic" w:eastAsia="Times New Roman" w:hAnsi="Century Gothic"/>
          <w:sz w:val="24"/>
          <w:szCs w:val="24"/>
        </w:rPr>
        <w:t xml:space="preserve">, schedule a ride share </w:t>
      </w:r>
      <w:r w:rsidR="00102D58">
        <w:rPr>
          <w:rFonts w:ascii="Century Gothic" w:eastAsia="Times New Roman" w:hAnsi="Century Gothic"/>
          <w:sz w:val="24"/>
          <w:szCs w:val="24"/>
        </w:rPr>
        <w:t xml:space="preserve">or make other </w:t>
      </w:r>
      <w:r w:rsidR="002F5521">
        <w:rPr>
          <w:rFonts w:ascii="Century Gothic" w:eastAsia="Times New Roman" w:hAnsi="Century Gothic"/>
          <w:sz w:val="24"/>
          <w:szCs w:val="24"/>
        </w:rPr>
        <w:t xml:space="preserve">plans </w:t>
      </w:r>
      <w:r w:rsidR="005A06B7">
        <w:rPr>
          <w:rFonts w:ascii="Century Gothic" w:eastAsia="Times New Roman" w:hAnsi="Century Gothic"/>
          <w:sz w:val="24"/>
          <w:szCs w:val="24"/>
        </w:rPr>
        <w:t>to get home safely</w:t>
      </w:r>
      <w:r w:rsidR="003A144A">
        <w:rPr>
          <w:rFonts w:ascii="Century Gothic" w:eastAsia="Times New Roman" w:hAnsi="Century Gothic"/>
          <w:sz w:val="24"/>
          <w:szCs w:val="24"/>
        </w:rPr>
        <w:t xml:space="preserve"> if you plan to consume alcohol</w:t>
      </w:r>
      <w:r w:rsidR="005A06B7">
        <w:rPr>
          <w:rFonts w:ascii="Century Gothic" w:eastAsia="Times New Roman" w:hAnsi="Century Gothic"/>
          <w:sz w:val="24"/>
          <w:szCs w:val="24"/>
        </w:rPr>
        <w:t>.”</w:t>
      </w:r>
    </w:p>
    <w:p w14:paraId="1FF1F024" w14:textId="77777777" w:rsidR="00D95A3B" w:rsidRPr="007C30B6" w:rsidRDefault="00D95A3B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00712338" w14:textId="31BA86B7" w:rsidR="00F61A5D" w:rsidRPr="002C57A5" w:rsidRDefault="002C57A5" w:rsidP="002C57A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F66FA">
        <w:rPr>
          <w:rFonts w:ascii="Century Gothic" w:hAnsi="Century Gothic"/>
          <w:sz w:val="24"/>
          <w:szCs w:val="24"/>
        </w:rPr>
        <w:t xml:space="preserve">According to </w:t>
      </w:r>
      <w:r>
        <w:rPr>
          <w:rFonts w:ascii="Century Gothic" w:hAnsi="Century Gothic"/>
          <w:sz w:val="24"/>
          <w:szCs w:val="24"/>
        </w:rPr>
        <w:t>the National Highway Traffic Safety Administration (</w:t>
      </w:r>
      <w:r w:rsidRPr="00AF66FA">
        <w:rPr>
          <w:rFonts w:ascii="Century Gothic" w:hAnsi="Century Gothic"/>
          <w:sz w:val="24"/>
          <w:szCs w:val="24"/>
        </w:rPr>
        <w:t>NHTSA</w:t>
      </w:r>
      <w:r>
        <w:rPr>
          <w:rFonts w:ascii="Century Gothic" w:hAnsi="Century Gothic"/>
          <w:sz w:val="24"/>
          <w:szCs w:val="24"/>
        </w:rPr>
        <w:t>)</w:t>
      </w:r>
      <w:r w:rsidRPr="00AF66FA">
        <w:rPr>
          <w:rFonts w:ascii="Century Gothic" w:hAnsi="Century Gothic"/>
          <w:sz w:val="24"/>
          <w:szCs w:val="24"/>
        </w:rPr>
        <w:t xml:space="preserve">, </w:t>
      </w:r>
      <w:r w:rsidRPr="002C57A5">
        <w:rPr>
          <w:rFonts w:ascii="Century Gothic" w:eastAsia="Times New Roman" w:hAnsi="Century Gothic"/>
          <w:sz w:val="24"/>
          <w:szCs w:val="24"/>
        </w:rPr>
        <w:t>St. Patrick’s Day is one of the deadliest times on our nation’s roads.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2C57A5">
        <w:rPr>
          <w:rFonts w:ascii="Century Gothic" w:eastAsia="Times New Roman" w:hAnsi="Century Gothic"/>
          <w:sz w:val="24"/>
          <w:szCs w:val="24"/>
        </w:rPr>
        <w:t xml:space="preserve">In 2020, more than 11,000 people in </w:t>
      </w:r>
      <w:r>
        <w:rPr>
          <w:rFonts w:ascii="Century Gothic" w:eastAsia="Times New Roman" w:hAnsi="Century Gothic"/>
          <w:sz w:val="24"/>
          <w:szCs w:val="24"/>
        </w:rPr>
        <w:t xml:space="preserve">the U.S. </w:t>
      </w:r>
      <w:r w:rsidRPr="002C57A5">
        <w:rPr>
          <w:rFonts w:ascii="Century Gothic" w:eastAsia="Times New Roman" w:hAnsi="Century Gothic"/>
          <w:sz w:val="24"/>
          <w:szCs w:val="24"/>
        </w:rPr>
        <w:t>died in drunk-driving crashes</w:t>
      </w:r>
      <w:r>
        <w:rPr>
          <w:rFonts w:ascii="Century Gothic" w:eastAsia="Times New Roman" w:hAnsi="Century Gothic"/>
          <w:sz w:val="24"/>
          <w:szCs w:val="24"/>
        </w:rPr>
        <w:t>.</w:t>
      </w:r>
    </w:p>
    <w:p w14:paraId="7B8EABDD" w14:textId="2B64255D" w:rsidR="00991865" w:rsidRDefault="00991865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3BFA1FCD" w14:textId="1A7D5823" w:rsidR="00991865" w:rsidRPr="004846D6" w:rsidRDefault="00991865" w:rsidP="002B565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The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2055351582"/>
          <w:placeholder>
            <w:docPart w:val="1ACF619BA3244B4AAD7A6AB02C63421B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Police Department, Rank, First and Last name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="00041AF4">
        <w:rPr>
          <w:rFonts w:ascii="Century Gothic" w:eastAsia="Times New Roman" w:hAnsi="Century Gothic"/>
          <w:sz w:val="24"/>
          <w:szCs w:val="24"/>
        </w:rPr>
        <w:t xml:space="preserve">wants to warn the community that alcohol is not the only substance that can </w:t>
      </w:r>
      <w:r w:rsidR="00BD6C6F">
        <w:rPr>
          <w:rFonts w:ascii="Century Gothic" w:eastAsia="Times New Roman" w:hAnsi="Century Gothic"/>
          <w:sz w:val="24"/>
          <w:szCs w:val="24"/>
        </w:rPr>
        <w:t xml:space="preserve">cause impairment. </w:t>
      </w:r>
      <w:r w:rsidR="004846D6">
        <w:rPr>
          <w:rFonts w:ascii="Century Gothic" w:hAnsi="Century Gothic"/>
          <w:sz w:val="24"/>
          <w:szCs w:val="24"/>
        </w:rPr>
        <w:t>Marijuana, prescription medications or over-the-counter drugs may also impair. Do your research and understand how certain drugs may affect your driving ability.</w:t>
      </w:r>
    </w:p>
    <w:p w14:paraId="3C211135" w14:textId="77777777" w:rsidR="00AD12EB" w:rsidRPr="007C30B6" w:rsidRDefault="00AD12EB" w:rsidP="00BB594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AC4150" w14:textId="508604B2" w:rsidR="003E4B73" w:rsidRPr="007C30B6" w:rsidRDefault="00000000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</w:rPr>
          <w:id w:val="-405382838"/>
          <w:placeholder>
            <w:docPart w:val="98C3A3D6D08B5944BCBE71DF09C43F4F"/>
          </w:placeholder>
        </w:sdtPr>
        <w:sdtEndPr>
          <w:rPr>
            <w:highlight w:val="yellow"/>
          </w:rPr>
        </w:sdtEndPr>
        <w:sdtContent>
          <w:r w:rsidR="00BB37DC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Delete if not applicable </w:t>
          </w:r>
        </w:sdtContent>
      </w:sdt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Funding for </w:t>
      </w:r>
      <w:r w:rsidR="00BB37DC">
        <w:rPr>
          <w:rFonts w:ascii="Century Gothic" w:eastAsia="Times New Roman" w:hAnsi="Century Gothic"/>
          <w:sz w:val="24"/>
          <w:szCs w:val="24"/>
        </w:rPr>
        <w:t xml:space="preserve">this program 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is provided </w:t>
      </w:r>
      <w:r w:rsidR="007026C2" w:rsidRPr="007C30B6">
        <w:rPr>
          <w:rFonts w:ascii="Century Gothic" w:eastAsia="Times New Roman" w:hAnsi="Century Gothic"/>
          <w:sz w:val="24"/>
          <w:szCs w:val="24"/>
        </w:rPr>
        <w:t>by a grant from the California Office of Traffic Safety, through the National Highway Traffic Safety Administration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6F3EDB42" w14:textId="2425E9C1" w:rsidR="003E4B73" w:rsidRPr="007C30B6" w:rsidRDefault="00BB37DC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7C30B6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E2767C" wp14:editId="2E726783">
            <wp:simplePos x="0" y="0"/>
            <wp:positionH relativeFrom="column">
              <wp:posOffset>4132304</wp:posOffset>
            </wp:positionH>
            <wp:positionV relativeFrom="paragraph">
              <wp:posOffset>184123</wp:posOffset>
            </wp:positionV>
            <wp:extent cx="1051055" cy="5362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1055" cy="53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829B80" wp14:editId="0B491C2A">
            <wp:simplePos x="0" y="0"/>
            <wp:positionH relativeFrom="column">
              <wp:posOffset>2711450</wp:posOffset>
            </wp:positionH>
            <wp:positionV relativeFrom="paragraph">
              <wp:posOffset>119684</wp:posOffset>
            </wp:positionV>
            <wp:extent cx="889000" cy="7112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415A7E" wp14:editId="780B31C0">
            <wp:simplePos x="0" y="0"/>
            <wp:positionH relativeFrom="column">
              <wp:posOffset>534670</wp:posOffset>
            </wp:positionH>
            <wp:positionV relativeFrom="paragraph">
              <wp:posOffset>117751</wp:posOffset>
            </wp:positionV>
            <wp:extent cx="1522730" cy="65151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9B97" w14:textId="6FFE5465" w:rsidR="003E4B73" w:rsidRPr="007C30B6" w:rsidRDefault="003E4B73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2B676842" w14:textId="31F7D333" w:rsidR="00840D1A" w:rsidRPr="007C30B6" w:rsidRDefault="00840D1A" w:rsidP="0051161F">
      <w:pPr>
        <w:widowControl w:val="0"/>
        <w:spacing w:after="0" w:line="240" w:lineRule="auto"/>
        <w:rPr>
          <w:rFonts w:ascii="Century Gothic" w:eastAsia="Times New Roman" w:hAnsi="Century Gothic"/>
          <w:snapToGrid w:val="0"/>
          <w:sz w:val="24"/>
          <w:szCs w:val="24"/>
        </w:rPr>
      </w:pPr>
    </w:p>
    <w:p w14:paraId="58A082E7" w14:textId="77777777" w:rsidR="00BB37DC" w:rsidRDefault="00BB37DC" w:rsidP="00BB37DC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39177C3A" w14:textId="0AFAF548" w:rsidR="009D78DC" w:rsidRPr="007C30B6" w:rsidRDefault="00840D1A" w:rsidP="00BB37DC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7C30B6">
        <w:rPr>
          <w:rFonts w:ascii="Century Gothic" w:hAnsi="Century Gothic"/>
          <w:b/>
          <w:color w:val="000000"/>
          <w:sz w:val="24"/>
          <w:szCs w:val="24"/>
        </w:rPr>
        <w:t># # #</w:t>
      </w:r>
    </w:p>
    <w:sectPr w:rsidR="009D78DC" w:rsidRPr="007C30B6" w:rsidSect="00B66C38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85E8" w14:textId="77777777" w:rsidR="0009513B" w:rsidRDefault="0009513B" w:rsidP="002B5652">
      <w:pPr>
        <w:spacing w:after="0" w:line="240" w:lineRule="auto"/>
      </w:pPr>
      <w:r>
        <w:separator/>
      </w:r>
    </w:p>
  </w:endnote>
  <w:endnote w:type="continuationSeparator" w:id="0">
    <w:p w14:paraId="0169C422" w14:textId="77777777" w:rsidR="0009513B" w:rsidRDefault="0009513B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1A29" w14:textId="137FCF22" w:rsidR="008E4272" w:rsidRPr="00901CE9" w:rsidRDefault="00000000" w:rsidP="007F0F99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912A" w14:textId="77777777" w:rsidR="0009513B" w:rsidRDefault="0009513B" w:rsidP="002B5652">
      <w:pPr>
        <w:spacing w:after="0" w:line="240" w:lineRule="auto"/>
      </w:pPr>
      <w:r>
        <w:separator/>
      </w:r>
    </w:p>
  </w:footnote>
  <w:footnote w:type="continuationSeparator" w:id="0">
    <w:p w14:paraId="4AC01188" w14:textId="77777777" w:rsidR="0009513B" w:rsidRDefault="0009513B" w:rsidP="002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4A3"/>
    <w:multiLevelType w:val="hybridMultilevel"/>
    <w:tmpl w:val="624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505"/>
    <w:multiLevelType w:val="hybridMultilevel"/>
    <w:tmpl w:val="7BFE5738"/>
    <w:lvl w:ilvl="0" w:tplc="08A608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643"/>
    <w:multiLevelType w:val="hybridMultilevel"/>
    <w:tmpl w:val="14B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6200C"/>
    <w:multiLevelType w:val="hybridMultilevel"/>
    <w:tmpl w:val="232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4357"/>
    <w:multiLevelType w:val="hybridMultilevel"/>
    <w:tmpl w:val="552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3284">
    <w:abstractNumId w:val="3"/>
  </w:num>
  <w:num w:numId="2" w16cid:durableId="805659826">
    <w:abstractNumId w:val="3"/>
  </w:num>
  <w:num w:numId="3" w16cid:durableId="665062204">
    <w:abstractNumId w:val="5"/>
  </w:num>
  <w:num w:numId="4" w16cid:durableId="1847550184">
    <w:abstractNumId w:val="2"/>
  </w:num>
  <w:num w:numId="5" w16cid:durableId="120728722">
    <w:abstractNumId w:val="0"/>
  </w:num>
  <w:num w:numId="6" w16cid:durableId="880745988">
    <w:abstractNumId w:val="4"/>
  </w:num>
  <w:num w:numId="7" w16cid:durableId="1226259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C"/>
    <w:rsid w:val="00003225"/>
    <w:rsid w:val="00021447"/>
    <w:rsid w:val="000268AE"/>
    <w:rsid w:val="00034355"/>
    <w:rsid w:val="00035B48"/>
    <w:rsid w:val="00041AF4"/>
    <w:rsid w:val="0009513B"/>
    <w:rsid w:val="000D28BF"/>
    <w:rsid w:val="00102D58"/>
    <w:rsid w:val="00107394"/>
    <w:rsid w:val="00111F2B"/>
    <w:rsid w:val="001352EE"/>
    <w:rsid w:val="0013685B"/>
    <w:rsid w:val="0015536D"/>
    <w:rsid w:val="00173133"/>
    <w:rsid w:val="00183058"/>
    <w:rsid w:val="001A7A11"/>
    <w:rsid w:val="001B4AFE"/>
    <w:rsid w:val="001C01CC"/>
    <w:rsid w:val="001D03F2"/>
    <w:rsid w:val="001F3D5D"/>
    <w:rsid w:val="00213800"/>
    <w:rsid w:val="0022588D"/>
    <w:rsid w:val="002344F6"/>
    <w:rsid w:val="0023536C"/>
    <w:rsid w:val="00241F1A"/>
    <w:rsid w:val="00253E33"/>
    <w:rsid w:val="00260DC3"/>
    <w:rsid w:val="0027790C"/>
    <w:rsid w:val="00290D13"/>
    <w:rsid w:val="002A3DB7"/>
    <w:rsid w:val="002B4D30"/>
    <w:rsid w:val="002B5652"/>
    <w:rsid w:val="002C57A5"/>
    <w:rsid w:val="002C61C8"/>
    <w:rsid w:val="002C7C2C"/>
    <w:rsid w:val="002F5521"/>
    <w:rsid w:val="00305808"/>
    <w:rsid w:val="00351F7B"/>
    <w:rsid w:val="0035660B"/>
    <w:rsid w:val="00367197"/>
    <w:rsid w:val="003757AB"/>
    <w:rsid w:val="003957C4"/>
    <w:rsid w:val="0039786B"/>
    <w:rsid w:val="003A144A"/>
    <w:rsid w:val="003B3126"/>
    <w:rsid w:val="003C1144"/>
    <w:rsid w:val="003C1A9A"/>
    <w:rsid w:val="003C5808"/>
    <w:rsid w:val="003E0F5D"/>
    <w:rsid w:val="003E4B73"/>
    <w:rsid w:val="004846D6"/>
    <w:rsid w:val="0048638B"/>
    <w:rsid w:val="0049248A"/>
    <w:rsid w:val="004951B0"/>
    <w:rsid w:val="004A1A52"/>
    <w:rsid w:val="004A4255"/>
    <w:rsid w:val="004D6156"/>
    <w:rsid w:val="004E5FBE"/>
    <w:rsid w:val="0051161F"/>
    <w:rsid w:val="0054139A"/>
    <w:rsid w:val="0057426A"/>
    <w:rsid w:val="005A06B7"/>
    <w:rsid w:val="005C4CC5"/>
    <w:rsid w:val="00623D9B"/>
    <w:rsid w:val="0063223F"/>
    <w:rsid w:val="006350E5"/>
    <w:rsid w:val="0064740B"/>
    <w:rsid w:val="00653516"/>
    <w:rsid w:val="0065562F"/>
    <w:rsid w:val="006614C9"/>
    <w:rsid w:val="0067122D"/>
    <w:rsid w:val="00674EE5"/>
    <w:rsid w:val="00697DE2"/>
    <w:rsid w:val="006C0318"/>
    <w:rsid w:val="006C0B3A"/>
    <w:rsid w:val="006D34EE"/>
    <w:rsid w:val="006F3A6B"/>
    <w:rsid w:val="006F5A38"/>
    <w:rsid w:val="007014D6"/>
    <w:rsid w:val="007026C2"/>
    <w:rsid w:val="00705D22"/>
    <w:rsid w:val="00752DFA"/>
    <w:rsid w:val="00756813"/>
    <w:rsid w:val="00766E2B"/>
    <w:rsid w:val="007C30B6"/>
    <w:rsid w:val="007D533C"/>
    <w:rsid w:val="00814946"/>
    <w:rsid w:val="008332C1"/>
    <w:rsid w:val="00836A7D"/>
    <w:rsid w:val="00840D1A"/>
    <w:rsid w:val="00846F2B"/>
    <w:rsid w:val="008671D7"/>
    <w:rsid w:val="008721F8"/>
    <w:rsid w:val="008D61F8"/>
    <w:rsid w:val="009031AA"/>
    <w:rsid w:val="00904E4F"/>
    <w:rsid w:val="00960A13"/>
    <w:rsid w:val="00960B4E"/>
    <w:rsid w:val="00966328"/>
    <w:rsid w:val="00980D63"/>
    <w:rsid w:val="00982E68"/>
    <w:rsid w:val="00987DA7"/>
    <w:rsid w:val="00991865"/>
    <w:rsid w:val="00992210"/>
    <w:rsid w:val="009A75C8"/>
    <w:rsid w:val="009D78DC"/>
    <w:rsid w:val="009E55FD"/>
    <w:rsid w:val="00A047DE"/>
    <w:rsid w:val="00A329ED"/>
    <w:rsid w:val="00A32FF7"/>
    <w:rsid w:val="00A3775F"/>
    <w:rsid w:val="00A426A8"/>
    <w:rsid w:val="00A6626B"/>
    <w:rsid w:val="00A66C0F"/>
    <w:rsid w:val="00A67F77"/>
    <w:rsid w:val="00A772E9"/>
    <w:rsid w:val="00AB3D73"/>
    <w:rsid w:val="00AB72BC"/>
    <w:rsid w:val="00AD12EB"/>
    <w:rsid w:val="00B045B4"/>
    <w:rsid w:val="00B615FE"/>
    <w:rsid w:val="00B66C38"/>
    <w:rsid w:val="00B705F1"/>
    <w:rsid w:val="00B75BD3"/>
    <w:rsid w:val="00BB37DC"/>
    <w:rsid w:val="00BB5948"/>
    <w:rsid w:val="00BC0271"/>
    <w:rsid w:val="00BC6412"/>
    <w:rsid w:val="00BD6C6F"/>
    <w:rsid w:val="00C1103D"/>
    <w:rsid w:val="00C32DDB"/>
    <w:rsid w:val="00C4087D"/>
    <w:rsid w:val="00C501A5"/>
    <w:rsid w:val="00C82F6D"/>
    <w:rsid w:val="00C97045"/>
    <w:rsid w:val="00CB1982"/>
    <w:rsid w:val="00CB2128"/>
    <w:rsid w:val="00CD7E15"/>
    <w:rsid w:val="00D41E29"/>
    <w:rsid w:val="00D95A3B"/>
    <w:rsid w:val="00DC10B3"/>
    <w:rsid w:val="00DD5355"/>
    <w:rsid w:val="00DE40E5"/>
    <w:rsid w:val="00DE698F"/>
    <w:rsid w:val="00E43AFB"/>
    <w:rsid w:val="00E474F4"/>
    <w:rsid w:val="00E53EB9"/>
    <w:rsid w:val="00E54C7B"/>
    <w:rsid w:val="00E54CBB"/>
    <w:rsid w:val="00E674DD"/>
    <w:rsid w:val="00F0401A"/>
    <w:rsid w:val="00F4156A"/>
    <w:rsid w:val="00F61A5D"/>
    <w:rsid w:val="00F65FDC"/>
    <w:rsid w:val="00F720F4"/>
    <w:rsid w:val="00F80B4D"/>
    <w:rsid w:val="00F86909"/>
    <w:rsid w:val="00F92C06"/>
    <w:rsid w:val="00FC0A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BF4F2"/>
  <w15:docId w15:val="{D175A0A1-9228-4198-B700-E0FE889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6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536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5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5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52"/>
    <w:rPr>
      <w:rFonts w:ascii="Calibri" w:eastAsia="Calibri" w:hAnsi="Calibri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2B5652"/>
    <w:pPr>
      <w:jc w:val="right"/>
    </w:pPr>
    <w:rPr>
      <w:rFonts w:ascii="Trebuchet MS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2B5652"/>
    <w:rPr>
      <w:rFonts w:ascii="Trebuchet MS" w:eastAsia="Calibri" w:hAnsi="Trebuchet MS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C82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E2D8-5CD1-407A-B4FF-14C6B302D6D1}"/>
      </w:docPartPr>
      <w:docPartBody>
        <w:p w:rsidR="00500939" w:rsidRDefault="0011606A"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A308146C8CF47A94E88C0763A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C6B3-0AAE-E14B-BCA5-26711F0BDD36}"/>
      </w:docPartPr>
      <w:docPartBody>
        <w:p w:rsidR="00364592" w:rsidRDefault="00500939" w:rsidP="00500939">
          <w:pPr>
            <w:pStyle w:val="15FA308146C8CF47A94E88C0763A7140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0E8B239C4B24992B013DCA373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D60A-94DC-C540-B28C-F0FC23CE74F8}"/>
      </w:docPartPr>
      <w:docPartBody>
        <w:p w:rsidR="00364592" w:rsidRDefault="00500939" w:rsidP="00500939">
          <w:pPr>
            <w:pStyle w:val="0F80E8B239C4B24992B013DCA373E7BB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3A3D6D08B5944BCBE71DF09C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AAC0-9DBA-B746-8929-04C5439912E6}"/>
      </w:docPartPr>
      <w:docPartBody>
        <w:p w:rsidR="00364592" w:rsidRDefault="00500939" w:rsidP="00500939">
          <w:pPr>
            <w:pStyle w:val="98C3A3D6D08B5944BCBE71DF09C43F4F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8344F8C1DF540875464103336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01AD-A0B7-C648-86F8-F04384AA0E94}"/>
      </w:docPartPr>
      <w:docPartBody>
        <w:p w:rsidR="009C2042" w:rsidRDefault="00C05B15" w:rsidP="00C05B15">
          <w:pPr>
            <w:pStyle w:val="7BE8344F8C1DF5408754641033362434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F619BA3244B4AAD7A6AB02C63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57D7-6DFF-794C-875B-8D552FC610F7}"/>
      </w:docPartPr>
      <w:docPartBody>
        <w:p w:rsidR="009C2042" w:rsidRDefault="00C05B15" w:rsidP="00C05B15">
          <w:pPr>
            <w:pStyle w:val="1ACF619BA3244B4AAD7A6AB02C63421B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6A"/>
    <w:rsid w:val="00032B32"/>
    <w:rsid w:val="0011606A"/>
    <w:rsid w:val="00364592"/>
    <w:rsid w:val="00500939"/>
    <w:rsid w:val="00950467"/>
    <w:rsid w:val="009C2042"/>
    <w:rsid w:val="00C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15"/>
    <w:rPr>
      <w:color w:val="808080"/>
    </w:rPr>
  </w:style>
  <w:style w:type="paragraph" w:customStyle="1" w:styleId="15FA308146C8CF47A94E88C0763A7140">
    <w:name w:val="15FA308146C8CF47A94E88C0763A7140"/>
    <w:rsid w:val="00500939"/>
    <w:pPr>
      <w:spacing w:after="0" w:line="240" w:lineRule="auto"/>
    </w:pPr>
    <w:rPr>
      <w:sz w:val="24"/>
      <w:szCs w:val="24"/>
    </w:rPr>
  </w:style>
  <w:style w:type="paragraph" w:customStyle="1" w:styleId="0F80E8B239C4B24992B013DCA373E7BB">
    <w:name w:val="0F80E8B239C4B24992B013DCA373E7BB"/>
    <w:rsid w:val="00500939"/>
    <w:pPr>
      <w:spacing w:after="0" w:line="240" w:lineRule="auto"/>
    </w:pPr>
    <w:rPr>
      <w:sz w:val="24"/>
      <w:szCs w:val="24"/>
    </w:rPr>
  </w:style>
  <w:style w:type="paragraph" w:customStyle="1" w:styleId="98C3A3D6D08B5944BCBE71DF09C43F4F">
    <w:name w:val="98C3A3D6D08B5944BCBE71DF09C43F4F"/>
    <w:rsid w:val="00500939"/>
    <w:pPr>
      <w:spacing w:after="0" w:line="240" w:lineRule="auto"/>
    </w:pPr>
    <w:rPr>
      <w:sz w:val="24"/>
      <w:szCs w:val="24"/>
    </w:rPr>
  </w:style>
  <w:style w:type="paragraph" w:customStyle="1" w:styleId="AB2D5828E416C04DBACA7731371CF8E1">
    <w:name w:val="AB2D5828E416C04DBACA7731371CF8E1"/>
    <w:rsid w:val="00C05B15"/>
    <w:pPr>
      <w:spacing w:after="0" w:line="240" w:lineRule="auto"/>
    </w:pPr>
    <w:rPr>
      <w:sz w:val="24"/>
      <w:szCs w:val="24"/>
    </w:rPr>
  </w:style>
  <w:style w:type="paragraph" w:customStyle="1" w:styleId="7BE8344F8C1DF5408754641033362434">
    <w:name w:val="7BE8344F8C1DF5408754641033362434"/>
    <w:rsid w:val="00C05B15"/>
    <w:pPr>
      <w:spacing w:after="0" w:line="240" w:lineRule="auto"/>
    </w:pPr>
    <w:rPr>
      <w:sz w:val="24"/>
      <w:szCs w:val="24"/>
    </w:rPr>
  </w:style>
  <w:style w:type="paragraph" w:customStyle="1" w:styleId="1ACF619BA3244B4AAD7A6AB02C63421B">
    <w:name w:val="1ACF619BA3244B4AAD7A6AB02C63421B"/>
    <w:rsid w:val="00C05B1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691E1-B6C5-4951-8CE7-2B179D91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A6C7A-9225-4B0B-86AA-2D35A509EA8C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BDCA40F1-9051-46FD-950F-4EBC2D2D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DeMelo, Samantha@OTS</cp:lastModifiedBy>
  <cp:revision>5</cp:revision>
  <dcterms:created xsi:type="dcterms:W3CDTF">2023-03-06T23:58:00Z</dcterms:created>
  <dcterms:modified xsi:type="dcterms:W3CDTF">2023-03-07T17:49:00Z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