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9648C" w14:textId="43B255A5" w:rsidR="00A43291" w:rsidRPr="000F6529" w:rsidRDefault="00A43291" w:rsidP="00A43291">
      <w:pPr>
        <w:rPr>
          <w:rFonts w:ascii="Century Gothic" w:eastAsia="Times New Roman" w:hAnsi="Century Gothic"/>
        </w:rPr>
      </w:pPr>
      <w:r w:rsidRPr="000F6529">
        <w:rPr>
          <w:rFonts w:ascii="Century Gothic" w:hAnsi="Century Gothic"/>
          <w:noProof/>
        </w:rPr>
        <w:drawing>
          <wp:anchor distT="0" distB="0" distL="114300" distR="114300" simplePos="0" relativeHeight="251661312" behindDoc="0" locked="0" layoutInCell="1" allowOverlap="1" wp14:anchorId="517E6EB5" wp14:editId="5265B5CD">
            <wp:simplePos x="0" y="0"/>
            <wp:positionH relativeFrom="column">
              <wp:posOffset>4876800</wp:posOffset>
            </wp:positionH>
            <wp:positionV relativeFrom="paragraph">
              <wp:posOffset>-172720</wp:posOffset>
            </wp:positionV>
            <wp:extent cx="1117600" cy="670560"/>
            <wp:effectExtent l="0" t="0" r="0" b="0"/>
            <wp:wrapNone/>
            <wp:docPr id="2" name="Picture 2" descr="Think Two Steps Ahead over image of person walking do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TS Inititave Logos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529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0CFC73B6" wp14:editId="3D962DE0">
            <wp:simplePos x="0" y="0"/>
            <wp:positionH relativeFrom="column">
              <wp:posOffset>4089400</wp:posOffset>
            </wp:positionH>
            <wp:positionV relativeFrom="paragraph">
              <wp:posOffset>-173990</wp:posOffset>
            </wp:positionV>
            <wp:extent cx="787400" cy="643786"/>
            <wp:effectExtent l="0" t="0" r="0" b="0"/>
            <wp:wrapNone/>
            <wp:docPr id="3" name="Picture 3" descr="California Office of Traffic Safe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TS Logo Color N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643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Century Gothic" w:eastAsia="Times New Roman" w:hAnsi="Century Gothic"/>
          <w:highlight w:val="yellow"/>
        </w:rPr>
        <w:id w:val="-980302629"/>
        <w:placeholder>
          <w:docPart w:val="DefaultPlaceholder_-1854013440"/>
        </w:placeholder>
      </w:sdtPr>
      <w:sdtEndPr>
        <w:rPr>
          <w:highlight w:val="none"/>
        </w:rPr>
      </w:sdtEndPr>
      <w:sdtContent>
        <w:p w14:paraId="44FB94C0" w14:textId="032D34E2" w:rsidR="00F91B18" w:rsidRPr="000F6529" w:rsidRDefault="00A43291" w:rsidP="00A43291">
          <w:pPr>
            <w:rPr>
              <w:rFonts w:ascii="Century Gothic" w:eastAsia="Times New Roman" w:hAnsi="Century Gothic"/>
            </w:rPr>
          </w:pPr>
          <w:r w:rsidRPr="000F6529">
            <w:rPr>
              <w:rFonts w:ascii="Century Gothic" w:eastAsia="Times New Roman" w:hAnsi="Century Gothic"/>
              <w:highlight w:val="yellow"/>
            </w:rPr>
            <w:t>Add Agency Logo</w:t>
          </w:r>
          <w:r w:rsidRPr="000F6529">
            <w:rPr>
              <w:rFonts w:ascii="Century Gothic" w:eastAsia="Times New Roman" w:hAnsi="Century Gothic"/>
            </w:rPr>
            <w:t xml:space="preserve"> </w:t>
          </w:r>
        </w:p>
      </w:sdtContent>
    </w:sdt>
    <w:p w14:paraId="07AAEDE2" w14:textId="18B72462" w:rsidR="00F91B18" w:rsidRPr="000F6529" w:rsidRDefault="00384ACC" w:rsidP="00F91B18">
      <w:pPr>
        <w:jc w:val="right"/>
        <w:rPr>
          <w:rFonts w:ascii="Century Gothic" w:eastAsia="Times New Roman" w:hAnsi="Century Gothic"/>
          <w:b/>
        </w:rPr>
      </w:pPr>
      <w:r w:rsidRPr="000F6529">
        <w:rPr>
          <w:rFonts w:ascii="Century Gothic" w:eastAsia="Times New Roman" w:hAnsi="Century Gothic"/>
        </w:rPr>
        <w:tab/>
      </w:r>
      <w:r w:rsidRPr="000F6529">
        <w:rPr>
          <w:rFonts w:ascii="Century Gothic" w:eastAsia="Times New Roman" w:hAnsi="Century Gothic"/>
        </w:rPr>
        <w:tab/>
      </w:r>
      <w:r w:rsidRPr="000F6529">
        <w:rPr>
          <w:rFonts w:ascii="Century Gothic" w:eastAsia="Times New Roman" w:hAnsi="Century Gothic"/>
        </w:rPr>
        <w:tab/>
      </w:r>
    </w:p>
    <w:p w14:paraId="2ACFDD9B" w14:textId="658284C2" w:rsidR="00F91B18" w:rsidRPr="000F6529" w:rsidRDefault="00F91B18" w:rsidP="00F91B18">
      <w:pPr>
        <w:rPr>
          <w:rFonts w:ascii="Century Gothic" w:hAnsi="Century Gothic"/>
        </w:rPr>
      </w:pPr>
      <w:r w:rsidRPr="000F6529">
        <w:rPr>
          <w:rFonts w:ascii="Century Gothic" w:hAnsi="Century Gothic"/>
          <w:b/>
          <w:bCs/>
        </w:rPr>
        <w:t>FOR IMMEDIATE RELEASE</w:t>
      </w:r>
      <w:r w:rsidRPr="000F6529">
        <w:rPr>
          <w:rFonts w:ascii="Century Gothic" w:hAnsi="Century Gothic"/>
        </w:rPr>
        <w:t xml:space="preserve">                                                   </w:t>
      </w:r>
      <w:sdt>
        <w:sdtPr>
          <w:rPr>
            <w:rFonts w:ascii="Century Gothic" w:hAnsi="Century Gothic"/>
          </w:rPr>
          <w:id w:val="-583614814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0F6529">
            <w:rPr>
              <w:rFonts w:ascii="Century Gothic" w:hAnsi="Century Gothic"/>
              <w:highlight w:val="yellow"/>
            </w:rPr>
            <w:t>Enter Month and Day</w:t>
          </w:r>
        </w:sdtContent>
      </w:sdt>
      <w:r w:rsidRPr="000F6529">
        <w:rPr>
          <w:rFonts w:ascii="Century Gothic" w:hAnsi="Century Gothic"/>
        </w:rPr>
        <w:t>, 20</w:t>
      </w:r>
      <w:r w:rsidR="007E76BD" w:rsidRPr="000F6529">
        <w:rPr>
          <w:rFonts w:ascii="Century Gothic" w:hAnsi="Century Gothic"/>
        </w:rPr>
        <w:t>2</w:t>
      </w:r>
      <w:r w:rsidR="00B158CD">
        <w:rPr>
          <w:rFonts w:ascii="Century Gothic" w:hAnsi="Century Gothic"/>
        </w:rPr>
        <w:t>1</w:t>
      </w:r>
    </w:p>
    <w:sdt>
      <w:sdtPr>
        <w:rPr>
          <w:rFonts w:ascii="Century Gothic" w:hAnsi="Century Gothic"/>
          <w:highlight w:val="yellow"/>
        </w:rPr>
        <w:id w:val="1258717115"/>
        <w:placeholder>
          <w:docPart w:val="DefaultPlaceholder_-1854013440"/>
        </w:placeholder>
      </w:sdtPr>
      <w:sdtEndPr/>
      <w:sdtContent>
        <w:p w14:paraId="03754F4A" w14:textId="3B757E85" w:rsidR="00F91B18" w:rsidRPr="000F6529" w:rsidRDefault="00F91B18" w:rsidP="00F91B18">
          <w:pPr>
            <w:rPr>
              <w:rFonts w:ascii="Century Gothic" w:hAnsi="Century Gothic"/>
            </w:rPr>
          </w:pPr>
          <w:r w:rsidRPr="000F6529">
            <w:rPr>
              <w:rFonts w:ascii="Century Gothic" w:hAnsi="Century Gothic"/>
              <w:highlight w:val="yellow"/>
            </w:rPr>
            <w:t>Enter Name, Phone Number and Email Address</w:t>
          </w:r>
        </w:p>
      </w:sdtContent>
    </w:sdt>
    <w:p w14:paraId="2BD6CF3A" w14:textId="77777777" w:rsidR="00F91B18" w:rsidRPr="000F6529" w:rsidRDefault="00F91B18" w:rsidP="00384ACC">
      <w:pPr>
        <w:rPr>
          <w:rFonts w:ascii="Century Gothic" w:eastAsia="Times New Roman" w:hAnsi="Century Gothic"/>
          <w:b/>
        </w:rPr>
      </w:pPr>
    </w:p>
    <w:p w14:paraId="1247C46B" w14:textId="77777777" w:rsidR="00C6086B" w:rsidRPr="00631621" w:rsidRDefault="00C6086B" w:rsidP="00C6086B">
      <w:pPr>
        <w:jc w:val="center"/>
        <w:rPr>
          <w:rFonts w:ascii="Century Gothic" w:hAnsi="Century Gothic"/>
          <w:b/>
          <w:bCs/>
        </w:rPr>
      </w:pPr>
      <w:r w:rsidRPr="00631621">
        <w:rPr>
          <w:rFonts w:ascii="Century Gothic" w:hAnsi="Century Gothic"/>
          <w:b/>
          <w:bCs/>
        </w:rPr>
        <w:t>September is Pedestrian Safety Month</w:t>
      </w:r>
      <w:r>
        <w:rPr>
          <w:rFonts w:ascii="Century Gothic" w:hAnsi="Century Gothic"/>
          <w:b/>
          <w:bCs/>
        </w:rPr>
        <w:t>: Be Predictable, Look Out for One Another</w:t>
      </w:r>
    </w:p>
    <w:p w14:paraId="17869EF5" w14:textId="0E5E4CE6" w:rsidR="00384ACC" w:rsidRPr="00C6086B" w:rsidRDefault="00C6086B" w:rsidP="00384ACC">
      <w:pPr>
        <w:rPr>
          <w:rFonts w:ascii="Century Gothic" w:hAnsi="Century Gothic"/>
        </w:rPr>
      </w:pPr>
      <w:r w:rsidRPr="00631621">
        <w:rPr>
          <w:rFonts w:ascii="Century Gothic" w:hAnsi="Century Gothic"/>
        </w:rPr>
        <w:t> </w:t>
      </w:r>
    </w:p>
    <w:p w14:paraId="59765B73" w14:textId="6DB2DF8B" w:rsidR="008871ED" w:rsidRPr="000F6529" w:rsidRDefault="00D30292" w:rsidP="00384ACC">
      <w:pPr>
        <w:rPr>
          <w:rFonts w:ascii="Century Gothic" w:hAnsi="Century Gothic"/>
        </w:rPr>
      </w:pPr>
      <w:sdt>
        <w:sdtPr>
          <w:rPr>
            <w:rFonts w:ascii="Century Gothic" w:hAnsi="Century Gothic"/>
            <w:highlight w:val="yellow"/>
          </w:rPr>
          <w:id w:val="1603140751"/>
          <w:placeholder>
            <w:docPart w:val="DefaultPlaceholder_-1854013440"/>
          </w:placeholder>
        </w:sdtPr>
        <w:sdtEndPr/>
        <w:sdtContent>
          <w:r w:rsidR="00CB2B3D" w:rsidRPr="000F6529">
            <w:rPr>
              <w:rFonts w:ascii="Century Gothic" w:hAnsi="Century Gothic"/>
              <w:highlight w:val="yellow"/>
            </w:rPr>
            <w:t>Enter Your City, Calif.</w:t>
          </w:r>
        </w:sdtContent>
      </w:sdt>
      <w:r w:rsidR="00CB2B3D" w:rsidRPr="000F6529">
        <w:rPr>
          <w:rFonts w:ascii="Century Gothic" w:hAnsi="Century Gothic"/>
        </w:rPr>
        <w:t xml:space="preserve"> </w:t>
      </w:r>
      <w:r w:rsidR="00384ACC" w:rsidRPr="000F6529">
        <w:rPr>
          <w:rFonts w:ascii="Century Gothic" w:hAnsi="Century Gothic"/>
        </w:rPr>
        <w:t>–</w:t>
      </w:r>
      <w:r w:rsidR="00CB2B3D" w:rsidRPr="000F6529">
        <w:rPr>
          <w:rFonts w:ascii="Century Gothic" w:hAnsi="Century Gothic"/>
        </w:rPr>
        <w:t xml:space="preserve"> </w:t>
      </w:r>
      <w:r w:rsidR="00E06CCD">
        <w:rPr>
          <w:rFonts w:ascii="Century Gothic" w:hAnsi="Century Gothic"/>
        </w:rPr>
        <w:t>As part of</w:t>
      </w:r>
      <w:r w:rsidR="00610F1A" w:rsidRPr="000F6529">
        <w:rPr>
          <w:rFonts w:ascii="Century Gothic" w:hAnsi="Century Gothic"/>
        </w:rPr>
        <w:t xml:space="preserve"> Pedestrian Safety Month</w:t>
      </w:r>
      <w:r w:rsidR="00E06CCD">
        <w:rPr>
          <w:rFonts w:ascii="Century Gothic" w:hAnsi="Century Gothic"/>
        </w:rPr>
        <w:t xml:space="preserve">, </w:t>
      </w:r>
      <w:sdt>
        <w:sdtPr>
          <w:rPr>
            <w:rFonts w:ascii="Century Gothic" w:hAnsi="Century Gothic"/>
          </w:rPr>
          <w:id w:val="-938369392"/>
          <w:placeholder>
            <w:docPart w:val="2091797DDAAA9A4587C5DE60B9768D14"/>
          </w:placeholder>
        </w:sdtPr>
        <w:sdtEndPr>
          <w:rPr>
            <w:highlight w:val="yellow"/>
          </w:rPr>
        </w:sdtEndPr>
        <w:sdtContent>
          <w:r w:rsidR="00610F1A" w:rsidRPr="000F6529">
            <w:rPr>
              <w:rFonts w:ascii="Century Gothic" w:hAnsi="Century Gothic"/>
              <w:highlight w:val="yellow"/>
            </w:rPr>
            <w:t>Enter Agency Name</w:t>
          </w:r>
        </w:sdtContent>
      </w:sdt>
      <w:r w:rsidR="00610F1A" w:rsidRPr="000F6529">
        <w:rPr>
          <w:rFonts w:ascii="Century Gothic" w:hAnsi="Century Gothic"/>
        </w:rPr>
        <w:t xml:space="preserve"> </w:t>
      </w:r>
      <w:r w:rsidR="008871ED" w:rsidRPr="000F6529">
        <w:rPr>
          <w:rFonts w:ascii="Century Gothic" w:hAnsi="Century Gothic"/>
        </w:rPr>
        <w:t xml:space="preserve">is </w:t>
      </w:r>
      <w:r w:rsidR="00D1064A">
        <w:rPr>
          <w:rFonts w:ascii="Century Gothic" w:hAnsi="Century Gothic"/>
        </w:rPr>
        <w:t>participating in community</w:t>
      </w:r>
      <w:r w:rsidR="00BE3FB6">
        <w:rPr>
          <w:rFonts w:ascii="Century Gothic" w:hAnsi="Century Gothic"/>
        </w:rPr>
        <w:t>-oriented</w:t>
      </w:r>
      <w:r w:rsidR="00D1064A">
        <w:rPr>
          <w:rFonts w:ascii="Century Gothic" w:hAnsi="Century Gothic"/>
        </w:rPr>
        <w:t xml:space="preserve"> initiatives throughout </w:t>
      </w:r>
      <w:r w:rsidR="00B440E0">
        <w:rPr>
          <w:rFonts w:ascii="Century Gothic" w:hAnsi="Century Gothic"/>
        </w:rPr>
        <w:t>September</w:t>
      </w:r>
      <w:r w:rsidR="00D1064A">
        <w:rPr>
          <w:rFonts w:ascii="Century Gothic" w:hAnsi="Century Gothic"/>
        </w:rPr>
        <w:t xml:space="preserve"> to</w:t>
      </w:r>
      <w:r w:rsidR="008D1186">
        <w:rPr>
          <w:rFonts w:ascii="Century Gothic" w:hAnsi="Century Gothic"/>
        </w:rPr>
        <w:t xml:space="preserve"> raise awareness about the safety of pedestrians.</w:t>
      </w:r>
    </w:p>
    <w:p w14:paraId="0E9CFC50" w14:textId="5C821049" w:rsidR="00BB5D8D" w:rsidRDefault="00BB5D8D" w:rsidP="00384ACC">
      <w:pPr>
        <w:rPr>
          <w:rFonts w:ascii="Century Gothic" w:hAnsi="Century Gothic"/>
        </w:rPr>
      </w:pPr>
    </w:p>
    <w:p w14:paraId="68533643" w14:textId="2E13F69F" w:rsidR="00E83E29" w:rsidRDefault="00350B34" w:rsidP="00384AC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Pedestrians are more and more at risk on the road. </w:t>
      </w:r>
      <w:r w:rsidR="00851879">
        <w:rPr>
          <w:rFonts w:ascii="Century Gothic" w:hAnsi="Century Gothic"/>
        </w:rPr>
        <w:t xml:space="preserve">Based on </w:t>
      </w:r>
      <w:r>
        <w:rPr>
          <w:rFonts w:ascii="Century Gothic" w:hAnsi="Century Gothic"/>
        </w:rPr>
        <w:t xml:space="preserve">data from the </w:t>
      </w:r>
      <w:hyperlink r:id="rId10" w:history="1">
        <w:r w:rsidRPr="009F1D8A">
          <w:rPr>
            <w:rStyle w:val="Hyperlink"/>
            <w:rFonts w:ascii="Century Gothic" w:hAnsi="Century Gothic"/>
          </w:rPr>
          <w:t>Governors Highway Safety Association (GHSA)</w:t>
        </w:r>
      </w:hyperlink>
      <w:r w:rsidR="00851879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2020 had the largest ever annual increase, 21</w:t>
      </w:r>
      <w:r w:rsidR="00851879">
        <w:rPr>
          <w:rFonts w:ascii="Century Gothic" w:hAnsi="Century Gothic"/>
        </w:rPr>
        <w:t xml:space="preserve"> percent</w:t>
      </w:r>
      <w:r>
        <w:rPr>
          <w:rFonts w:ascii="Century Gothic" w:hAnsi="Century Gothic"/>
        </w:rPr>
        <w:t>, in the rate at which drivers struck and killed pedestrians. In California, pedestrian deaths accounted for 27</w:t>
      </w:r>
      <w:r w:rsidR="001278E3">
        <w:rPr>
          <w:rFonts w:ascii="Century Gothic" w:hAnsi="Century Gothic"/>
        </w:rPr>
        <w:t xml:space="preserve"> percent</w:t>
      </w:r>
      <w:r>
        <w:rPr>
          <w:rFonts w:ascii="Century Gothic" w:hAnsi="Century Gothic"/>
        </w:rPr>
        <w:t xml:space="preserve"> of all traffic-related deaths in 2019.</w:t>
      </w:r>
      <w:r w:rsidR="00E83E29">
        <w:rPr>
          <w:rFonts w:ascii="Century Gothic" w:hAnsi="Century Gothic"/>
        </w:rPr>
        <w:t xml:space="preserve"> </w:t>
      </w:r>
      <w:r w:rsidR="009E1B3E">
        <w:rPr>
          <w:rFonts w:ascii="Century Gothic" w:hAnsi="Century Gothic"/>
        </w:rPr>
        <w:t xml:space="preserve">Another </w:t>
      </w:r>
      <w:hyperlink r:id="rId11" w:history="1">
        <w:r w:rsidR="009E1B3E" w:rsidRPr="004852E9">
          <w:rPr>
            <w:rStyle w:val="Hyperlink"/>
            <w:rFonts w:ascii="Century Gothic" w:hAnsi="Century Gothic"/>
          </w:rPr>
          <w:t>report</w:t>
        </w:r>
      </w:hyperlink>
      <w:r w:rsidR="009E1B3E">
        <w:rPr>
          <w:rFonts w:ascii="Century Gothic" w:hAnsi="Century Gothic"/>
        </w:rPr>
        <w:t xml:space="preserve"> from GHSA found an overrepresentation </w:t>
      </w:r>
      <w:r w:rsidR="001278E3">
        <w:rPr>
          <w:rFonts w:ascii="Century Gothic" w:hAnsi="Century Gothic"/>
        </w:rPr>
        <w:t xml:space="preserve">in pedestrian deaths </w:t>
      </w:r>
      <w:r w:rsidR="009E1B3E">
        <w:rPr>
          <w:rFonts w:ascii="Century Gothic" w:hAnsi="Century Gothic"/>
        </w:rPr>
        <w:t xml:space="preserve">of people of color </w:t>
      </w:r>
      <w:r w:rsidR="001278E3">
        <w:rPr>
          <w:rFonts w:ascii="Century Gothic" w:hAnsi="Century Gothic"/>
        </w:rPr>
        <w:t xml:space="preserve">killed </w:t>
      </w:r>
      <w:r w:rsidR="009E1B3E">
        <w:rPr>
          <w:rFonts w:ascii="Century Gothic" w:hAnsi="Century Gothic"/>
        </w:rPr>
        <w:t>in crashes, a disparity that has gotten worse</w:t>
      </w:r>
      <w:r w:rsidR="004852E9">
        <w:rPr>
          <w:rFonts w:ascii="Century Gothic" w:hAnsi="Century Gothic"/>
        </w:rPr>
        <w:t>.</w:t>
      </w:r>
    </w:p>
    <w:p w14:paraId="2E6F0E01" w14:textId="77777777" w:rsidR="008D1186" w:rsidRPr="000F6529" w:rsidRDefault="008D1186" w:rsidP="00384ACC">
      <w:pPr>
        <w:rPr>
          <w:rFonts w:ascii="Century Gothic" w:hAnsi="Century Gothic"/>
        </w:rPr>
      </w:pPr>
    </w:p>
    <w:p w14:paraId="2D6B4989" w14:textId="1313DB85" w:rsidR="00EB0801" w:rsidRDefault="00BB5D8D" w:rsidP="00384ACC">
      <w:pPr>
        <w:rPr>
          <w:rFonts w:ascii="Century Gothic" w:eastAsia="Times New Roman" w:hAnsi="Century Gothic"/>
          <w:snapToGrid w:val="0"/>
        </w:rPr>
      </w:pPr>
      <w:r w:rsidRPr="000F6529">
        <w:rPr>
          <w:rFonts w:ascii="Century Gothic" w:hAnsi="Century Gothic"/>
        </w:rPr>
        <w:t>“</w:t>
      </w:r>
      <w:r w:rsidR="00AD2C85">
        <w:rPr>
          <w:rFonts w:ascii="Century Gothic" w:hAnsi="Century Gothic"/>
        </w:rPr>
        <w:t xml:space="preserve">Many people in the community get around by walking,” </w:t>
      </w:r>
      <w:sdt>
        <w:sdtPr>
          <w:rPr>
            <w:rFonts w:ascii="Century Gothic" w:eastAsia="Times New Roman" w:hAnsi="Century Gothic"/>
            <w:snapToGrid w:val="0"/>
          </w:rPr>
          <w:id w:val="-42062639"/>
          <w:placeholder>
            <w:docPart w:val="7EF1421789751548B214CA94A6C4F7B2"/>
          </w:placeholder>
        </w:sdtPr>
        <w:sdtEndPr>
          <w:rPr>
            <w:highlight w:val="yellow"/>
          </w:rPr>
        </w:sdtEndPr>
        <w:sdtContent>
          <w:r w:rsidR="0024701D" w:rsidRPr="000F6529">
            <w:rPr>
              <w:rFonts w:ascii="Century Gothic" w:eastAsia="Times New Roman" w:hAnsi="Century Gothic"/>
              <w:snapToGrid w:val="0"/>
              <w:highlight w:val="yellow"/>
            </w:rPr>
            <w:t xml:space="preserve">Enter Agency Name, Title, First and Last Name </w:t>
          </w:r>
        </w:sdtContent>
      </w:sdt>
      <w:r w:rsidR="0024701D" w:rsidRPr="000F6529">
        <w:rPr>
          <w:rFonts w:ascii="Century Gothic" w:eastAsia="Times New Roman" w:hAnsi="Century Gothic"/>
          <w:snapToGrid w:val="0"/>
        </w:rPr>
        <w:t xml:space="preserve"> said. “</w:t>
      </w:r>
      <w:r w:rsidR="006A213A">
        <w:rPr>
          <w:rFonts w:ascii="Century Gothic" w:eastAsia="Times New Roman" w:hAnsi="Century Gothic"/>
          <w:snapToGrid w:val="0"/>
        </w:rPr>
        <w:t>If you’re driving, please slow down and stop for those attempting to cross the street. If you’re on a walk, be predictable for vehicles. We should all be looking out for one another.</w:t>
      </w:r>
      <w:r w:rsidR="00A12D23" w:rsidRPr="000F6529">
        <w:rPr>
          <w:rFonts w:ascii="Century Gothic" w:eastAsia="Times New Roman" w:hAnsi="Century Gothic"/>
          <w:snapToGrid w:val="0"/>
        </w:rPr>
        <w:t>”</w:t>
      </w:r>
    </w:p>
    <w:p w14:paraId="7BD93835" w14:textId="574E409D" w:rsidR="00D80D47" w:rsidRDefault="00D80D47" w:rsidP="00384ACC">
      <w:pPr>
        <w:rPr>
          <w:rFonts w:ascii="Century Gothic" w:eastAsia="Times New Roman" w:hAnsi="Century Gothic"/>
          <w:snapToGrid w:val="0"/>
        </w:rPr>
      </w:pPr>
    </w:p>
    <w:p w14:paraId="7011AE82" w14:textId="3BA7854D" w:rsidR="00D80D47" w:rsidRPr="000F6529" w:rsidRDefault="00D80D47" w:rsidP="00384ACC">
      <w:pPr>
        <w:rPr>
          <w:rFonts w:ascii="Century Gothic" w:eastAsia="Times New Roman" w:hAnsi="Century Gothic"/>
          <w:snapToGrid w:val="0"/>
        </w:rPr>
      </w:pPr>
      <w:r>
        <w:rPr>
          <w:rFonts w:ascii="Century Gothic" w:eastAsia="Times New Roman" w:hAnsi="Century Gothic"/>
          <w:snapToGrid w:val="0"/>
        </w:rPr>
        <w:t xml:space="preserve">To promote the safety of those walking, </w:t>
      </w:r>
      <w:sdt>
        <w:sdtPr>
          <w:rPr>
            <w:rFonts w:ascii="Century Gothic" w:hAnsi="Century Gothic"/>
          </w:rPr>
          <w:id w:val="-2012681203"/>
          <w:placeholder>
            <w:docPart w:val="C58F52975064C04EBE8B5E35C493A3C3"/>
          </w:placeholder>
        </w:sdtPr>
        <w:sdtEndPr>
          <w:rPr>
            <w:highlight w:val="yellow"/>
          </w:rPr>
        </w:sdtEndPr>
        <w:sdtContent>
          <w:r w:rsidR="00AB40ED" w:rsidRPr="00631621">
            <w:rPr>
              <w:rFonts w:ascii="Century Gothic" w:hAnsi="Century Gothic"/>
              <w:highlight w:val="yellow"/>
            </w:rPr>
            <w:t xml:space="preserve">Enter </w:t>
          </w:r>
          <w:r w:rsidR="00AB40ED">
            <w:rPr>
              <w:rFonts w:ascii="Century Gothic" w:hAnsi="Century Gothic"/>
              <w:highlight w:val="yellow"/>
            </w:rPr>
            <w:t>Agency</w:t>
          </w:r>
          <w:r w:rsidR="00AB40ED" w:rsidRPr="00631621">
            <w:rPr>
              <w:rFonts w:ascii="Century Gothic" w:hAnsi="Century Gothic"/>
              <w:highlight w:val="yellow"/>
            </w:rPr>
            <w:t xml:space="preserve"> name</w:t>
          </w:r>
        </w:sdtContent>
      </w:sdt>
      <w:r w:rsidR="00AB40ED">
        <w:rPr>
          <w:rFonts w:ascii="Century Gothic" w:hAnsi="Century Gothic"/>
        </w:rPr>
        <w:t xml:space="preserve"> will host </w:t>
      </w:r>
      <w:sdt>
        <w:sdtPr>
          <w:rPr>
            <w:rFonts w:ascii="Century Gothic" w:hAnsi="Century Gothic"/>
          </w:rPr>
          <w:id w:val="173081624"/>
          <w:placeholder>
            <w:docPart w:val="09E5259A3CEE9442A26AA7940C46BE14"/>
          </w:placeholder>
        </w:sdtPr>
        <w:sdtEndPr>
          <w:rPr>
            <w:highlight w:val="yellow"/>
          </w:rPr>
        </w:sdtEndPr>
        <w:sdtContent>
          <w:r w:rsidR="00CF3455" w:rsidRPr="00631621">
            <w:rPr>
              <w:rFonts w:ascii="Century Gothic" w:hAnsi="Century Gothic"/>
              <w:highlight w:val="yellow"/>
            </w:rPr>
            <w:t>Enter specific dates</w:t>
          </w:r>
          <w:r w:rsidR="00CF3455">
            <w:rPr>
              <w:rFonts w:ascii="Century Gothic" w:hAnsi="Century Gothic"/>
              <w:highlight w:val="yellow"/>
            </w:rPr>
            <w:t xml:space="preserve"> and details of </w:t>
          </w:r>
          <w:r w:rsidR="00D9304B">
            <w:rPr>
              <w:rFonts w:ascii="Century Gothic" w:hAnsi="Century Gothic"/>
              <w:highlight w:val="yellow"/>
            </w:rPr>
            <w:t>safety events, including open streets</w:t>
          </w:r>
          <w:r w:rsidR="00CF3455" w:rsidRPr="00631621">
            <w:rPr>
              <w:rFonts w:ascii="Century Gothic" w:hAnsi="Century Gothic"/>
              <w:highlight w:val="yellow"/>
            </w:rPr>
            <w:t>. Delete if not applicable</w:t>
          </w:r>
        </w:sdtContent>
      </w:sdt>
    </w:p>
    <w:p w14:paraId="491BE43E" w14:textId="77777777" w:rsidR="00384ACC" w:rsidRPr="000F6529" w:rsidRDefault="00384ACC" w:rsidP="00384ACC">
      <w:pPr>
        <w:rPr>
          <w:rFonts w:ascii="Century Gothic" w:hAnsi="Century Gothic"/>
        </w:rPr>
      </w:pPr>
    </w:p>
    <w:p w14:paraId="5F07A2E4" w14:textId="5F2DB376" w:rsidR="00384ACC" w:rsidRDefault="00D30292" w:rsidP="00384ACC">
      <w:pPr>
        <w:rPr>
          <w:rFonts w:ascii="Century Gothic" w:hAnsi="Century Gothic"/>
        </w:rPr>
      </w:pPr>
      <w:sdt>
        <w:sdtPr>
          <w:rPr>
            <w:rFonts w:ascii="Century Gothic" w:hAnsi="Century Gothic"/>
            <w:highlight w:val="yellow"/>
          </w:rPr>
          <w:id w:val="-915782296"/>
          <w:placeholder>
            <w:docPart w:val="DefaultPlaceholder_-1854013440"/>
          </w:placeholder>
        </w:sdtPr>
        <w:sdtEndPr/>
        <w:sdtContent>
          <w:r w:rsidR="00EB0801" w:rsidRPr="000F6529">
            <w:rPr>
              <w:rFonts w:ascii="Century Gothic" w:hAnsi="Century Gothic"/>
              <w:highlight w:val="yellow"/>
            </w:rPr>
            <w:t>Enter Agency Name</w:t>
          </w:r>
        </w:sdtContent>
      </w:sdt>
      <w:r w:rsidR="00EB0801" w:rsidRPr="000F6529">
        <w:rPr>
          <w:rFonts w:ascii="Century Gothic" w:hAnsi="Century Gothic"/>
        </w:rPr>
        <w:t xml:space="preserve"> </w:t>
      </w:r>
      <w:r w:rsidR="004C7C98" w:rsidRPr="00F23DCE">
        <w:rPr>
          <w:rFonts w:ascii="Century Gothic" w:hAnsi="Century Gothic"/>
        </w:rPr>
        <w:t xml:space="preserve">offers </w:t>
      </w:r>
      <w:r w:rsidR="00C20913">
        <w:rPr>
          <w:rFonts w:ascii="Century Gothic" w:hAnsi="Century Gothic"/>
        </w:rPr>
        <w:t xml:space="preserve">actions </w:t>
      </w:r>
      <w:r w:rsidR="004C7C98" w:rsidRPr="00F23DCE">
        <w:rPr>
          <w:rFonts w:ascii="Century Gothic" w:hAnsi="Century Gothic"/>
        </w:rPr>
        <w:t>drivers and pedestrians</w:t>
      </w:r>
      <w:r w:rsidR="00C20913">
        <w:rPr>
          <w:rFonts w:ascii="Century Gothic" w:hAnsi="Century Gothic"/>
        </w:rPr>
        <w:t xml:space="preserve"> should take</w:t>
      </w:r>
      <w:r w:rsidR="001278E3">
        <w:rPr>
          <w:rFonts w:ascii="Century Gothic" w:hAnsi="Century Gothic"/>
        </w:rPr>
        <w:t xml:space="preserve"> to</w:t>
      </w:r>
      <w:r w:rsidR="00C20913">
        <w:rPr>
          <w:rFonts w:ascii="Century Gothic" w:hAnsi="Century Gothic"/>
        </w:rPr>
        <w:t xml:space="preserve"> keep everyone in the community safe</w:t>
      </w:r>
      <w:r w:rsidR="001278E3">
        <w:rPr>
          <w:rFonts w:ascii="Century Gothic" w:hAnsi="Century Gothic"/>
        </w:rPr>
        <w:t>, including staying off the phone when behind the wheel or walking</w:t>
      </w:r>
      <w:r w:rsidR="00C20913">
        <w:rPr>
          <w:rFonts w:ascii="Century Gothic" w:hAnsi="Century Gothic"/>
        </w:rPr>
        <w:t>:</w:t>
      </w:r>
    </w:p>
    <w:p w14:paraId="774A98D8" w14:textId="36F09AED" w:rsidR="001278E3" w:rsidRDefault="001278E3" w:rsidP="00384ACC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>Pedestrians</w:t>
      </w:r>
    </w:p>
    <w:p w14:paraId="760696C1" w14:textId="77777777" w:rsidR="000D116D" w:rsidRDefault="000D116D" w:rsidP="000D116D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Be predictable. Use crosswalks. </w:t>
      </w:r>
    </w:p>
    <w:p w14:paraId="75D25A0E" w14:textId="77777777" w:rsidR="000D116D" w:rsidRDefault="000D116D" w:rsidP="000D116D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Take notice of approaching vehicles and practice due care. </w:t>
      </w:r>
    </w:p>
    <w:p w14:paraId="0DA2E83A" w14:textId="77777777" w:rsidR="001278E3" w:rsidRDefault="000D116D" w:rsidP="001278E3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Do not walk or run into the path of a vehicle. No vehicle can stop instantly. At 30 m.p.h., a diver needs at least 90 feet to stop.</w:t>
      </w:r>
    </w:p>
    <w:p w14:paraId="60B3186D" w14:textId="77777777" w:rsidR="001278E3" w:rsidRPr="001278E3" w:rsidRDefault="000D116D" w:rsidP="001278E3">
      <w:pPr>
        <w:pStyle w:val="ListParagraph"/>
        <w:numPr>
          <w:ilvl w:val="0"/>
          <w:numId w:val="5"/>
        </w:numPr>
        <w:rPr>
          <w:rStyle w:val="normaltextrun"/>
          <w:rFonts w:ascii="Century Gothic" w:hAnsi="Century Gothic"/>
        </w:rPr>
      </w:pPr>
      <w:r w:rsidRPr="001278E3">
        <w:rPr>
          <w:rStyle w:val="normaltextrun"/>
          <w:rFonts w:ascii="Century Gothic" w:hAnsi="Century Gothic" w:cs="Segoe UI"/>
        </w:rPr>
        <w:t>Be visible. Make it easy for drivers to see you – wear light colors, reflective material and carry a flashlight, particularly at dawn, dusk or at night.</w:t>
      </w:r>
    </w:p>
    <w:p w14:paraId="03FB4ED6" w14:textId="3AB59DBA" w:rsidR="000D116D" w:rsidRPr="008E631E" w:rsidRDefault="000D116D" w:rsidP="001278E3">
      <w:pPr>
        <w:pStyle w:val="ListParagraph"/>
        <w:numPr>
          <w:ilvl w:val="0"/>
          <w:numId w:val="5"/>
        </w:numPr>
        <w:rPr>
          <w:rStyle w:val="normaltextrun"/>
          <w:rFonts w:ascii="Century Gothic" w:hAnsi="Century Gothic"/>
        </w:rPr>
      </w:pPr>
      <w:r w:rsidRPr="001278E3">
        <w:rPr>
          <w:rStyle w:val="normaltextrun"/>
          <w:rFonts w:ascii="Century Gothic" w:hAnsi="Century Gothic" w:cs="Segoe UI"/>
        </w:rPr>
        <w:t>Be extra careful crossing streets or entering crosswalks at night when it is harder to see, or when crossing busier streets with more lanes and higher speed limits.</w:t>
      </w:r>
    </w:p>
    <w:p w14:paraId="4CAFA83E" w14:textId="3F04A7EB" w:rsidR="0064027A" w:rsidRPr="008E631E" w:rsidRDefault="0064027A" w:rsidP="0064027A">
      <w:pPr>
        <w:ind w:left="720"/>
        <w:rPr>
          <w:rStyle w:val="normaltextrun"/>
          <w:rFonts w:ascii="Century Gothic" w:hAnsi="Century Gothic"/>
        </w:rPr>
      </w:pPr>
      <w:r>
        <w:rPr>
          <w:rStyle w:val="normaltextrun"/>
          <w:rFonts w:ascii="Century Gothic" w:hAnsi="Century Gothic"/>
        </w:rPr>
        <w:t>Drivers</w:t>
      </w:r>
    </w:p>
    <w:p w14:paraId="5B0C2D0D" w14:textId="2DADE907" w:rsidR="000D116D" w:rsidRPr="009C1FF9" w:rsidRDefault="0064027A" w:rsidP="000D116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</w:rPr>
        <w:t>F</w:t>
      </w:r>
      <w:r w:rsidR="000D116D">
        <w:rPr>
          <w:rStyle w:val="normaltextrun"/>
          <w:rFonts w:ascii="Century Gothic" w:hAnsi="Century Gothic" w:cs="Segoe UI"/>
        </w:rPr>
        <w:t>ollow the speed limit and slow down at intersections. Be prepared to stop for pedestrians at marked and unmarked crosswalks.</w:t>
      </w:r>
    </w:p>
    <w:p w14:paraId="7D29263C" w14:textId="40FABF20" w:rsidR="000D116D" w:rsidRPr="009C1FF9" w:rsidRDefault="0064027A" w:rsidP="000D116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</w:rPr>
        <w:t>A</w:t>
      </w:r>
      <w:r w:rsidR="000D116D">
        <w:rPr>
          <w:rStyle w:val="normaltextrun"/>
          <w:rFonts w:ascii="Century Gothic" w:hAnsi="Century Gothic" w:cs="Segoe UI"/>
        </w:rPr>
        <w:t xml:space="preserve">void blocking crosswalks </w:t>
      </w:r>
      <w:r w:rsidR="00D30292">
        <w:rPr>
          <w:rStyle w:val="normaltextrun"/>
          <w:rFonts w:ascii="Century Gothic" w:hAnsi="Century Gothic" w:cs="Segoe UI"/>
        </w:rPr>
        <w:t xml:space="preserve">while waiting to </w:t>
      </w:r>
      <w:r w:rsidR="000D116D">
        <w:rPr>
          <w:rStyle w:val="normaltextrun"/>
          <w:rFonts w:ascii="Century Gothic" w:hAnsi="Century Gothic" w:cs="Segoe UI"/>
        </w:rPr>
        <w:t>mak</w:t>
      </w:r>
      <w:r w:rsidR="00D30292">
        <w:rPr>
          <w:rStyle w:val="normaltextrun"/>
          <w:rFonts w:ascii="Century Gothic" w:hAnsi="Century Gothic" w:cs="Segoe UI"/>
        </w:rPr>
        <w:t>e a</w:t>
      </w:r>
      <w:r w:rsidR="000D116D">
        <w:rPr>
          <w:rStyle w:val="normaltextrun"/>
          <w:rFonts w:ascii="Century Gothic" w:hAnsi="Century Gothic" w:cs="Segoe UI"/>
        </w:rPr>
        <w:t xml:space="preserve"> right-hand turn.</w:t>
      </w:r>
    </w:p>
    <w:p w14:paraId="2EACB5D2" w14:textId="5C77009C" w:rsidR="000D116D" w:rsidRPr="009C1FF9" w:rsidRDefault="00D30292" w:rsidP="000D116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</w:rPr>
        <w:lastRenderedPageBreak/>
        <w:t>N</w:t>
      </w:r>
      <w:r w:rsidR="000D116D">
        <w:rPr>
          <w:rStyle w:val="normaltextrun"/>
          <w:rFonts w:ascii="Century Gothic" w:hAnsi="Century Gothic" w:cs="Segoe UI"/>
        </w:rPr>
        <w:t>ever drive impaired.</w:t>
      </w:r>
    </w:p>
    <w:p w14:paraId="33F29477" w14:textId="77777777" w:rsidR="002E2CB1" w:rsidRPr="000F6529" w:rsidRDefault="002E2CB1" w:rsidP="00384ACC">
      <w:pPr>
        <w:rPr>
          <w:rFonts w:ascii="Century Gothic" w:hAnsi="Century Gothic"/>
        </w:rPr>
      </w:pPr>
    </w:p>
    <w:p w14:paraId="4300FAB1" w14:textId="470F6ED9" w:rsidR="00384ACC" w:rsidRPr="000F6529" w:rsidRDefault="00D30292" w:rsidP="00384ACC">
      <w:pPr>
        <w:widowControl w:val="0"/>
        <w:tabs>
          <w:tab w:val="left" w:pos="0"/>
        </w:tabs>
        <w:rPr>
          <w:rFonts w:ascii="Century Gothic" w:eastAsia="Times New Roman" w:hAnsi="Century Gothic"/>
          <w:snapToGrid w:val="0"/>
        </w:rPr>
      </w:pPr>
      <w:sdt>
        <w:sdtPr>
          <w:rPr>
            <w:rFonts w:ascii="Century Gothic" w:eastAsia="Times New Roman" w:hAnsi="Century Gothic"/>
            <w:snapToGrid w:val="0"/>
            <w:highlight w:val="yellow"/>
          </w:rPr>
          <w:id w:val="-2127302903"/>
          <w:placeholder>
            <w:docPart w:val="DefaultPlaceholder_-1854013440"/>
          </w:placeholder>
        </w:sdtPr>
        <w:sdtEndPr/>
        <w:sdtContent>
          <w:r w:rsidR="00EB0801" w:rsidRPr="000F6529">
            <w:rPr>
              <w:rFonts w:ascii="Century Gothic" w:eastAsia="Times New Roman" w:hAnsi="Century Gothic"/>
              <w:snapToGrid w:val="0"/>
              <w:highlight w:val="yellow"/>
            </w:rPr>
            <w:t>Delete if not Applicable</w:t>
          </w:r>
        </w:sdtContent>
      </w:sdt>
      <w:r w:rsidR="00EB0801" w:rsidRPr="000F6529">
        <w:rPr>
          <w:rFonts w:ascii="Century Gothic" w:eastAsia="Times New Roman" w:hAnsi="Century Gothic"/>
          <w:snapToGrid w:val="0"/>
        </w:rPr>
        <w:t xml:space="preserve"> </w:t>
      </w:r>
      <w:r w:rsidR="00384ACC" w:rsidRPr="000F6529">
        <w:rPr>
          <w:rFonts w:ascii="Century Gothic" w:eastAsia="Times New Roman" w:hAnsi="Century Gothic"/>
          <w:snapToGrid w:val="0"/>
        </w:rPr>
        <w:t>Funding for this p</w:t>
      </w:r>
      <w:r w:rsidR="77D1FFF8" w:rsidRPr="000F6529">
        <w:rPr>
          <w:rFonts w:ascii="Century Gothic" w:eastAsia="Times New Roman" w:hAnsi="Century Gothic"/>
          <w:snapToGrid w:val="0"/>
        </w:rPr>
        <w:t>rogram</w:t>
      </w:r>
      <w:r w:rsidR="00384ACC" w:rsidRPr="000F6529">
        <w:rPr>
          <w:rFonts w:ascii="Century Gothic" w:eastAsia="Times New Roman" w:hAnsi="Century Gothic"/>
          <w:snapToGrid w:val="0"/>
        </w:rPr>
        <w:t xml:space="preserve"> is provided by a grant from the California Office of Traffic Safety, through the National Highway Traffic Safety Administration. </w:t>
      </w:r>
    </w:p>
    <w:p w14:paraId="53CC9E17" w14:textId="144433F9" w:rsidR="00336358" w:rsidRDefault="00336358" w:rsidP="00336358">
      <w:pPr>
        <w:jc w:val="center"/>
      </w:pPr>
      <w:r>
        <w:rPr>
          <w:noProof/>
        </w:rPr>
        <w:drawing>
          <wp:inline distT="0" distB="0" distL="0" distR="0" wp14:anchorId="7A072D09" wp14:editId="73845FF5">
            <wp:extent cx="1905000" cy="81634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253" cy="85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B533F" w14:textId="77777777" w:rsidR="00384ACC" w:rsidRPr="00FE05E8" w:rsidRDefault="00384ACC" w:rsidP="00384ACC">
      <w:pPr>
        <w:jc w:val="center"/>
        <w:rPr>
          <w:b/>
          <w:bCs/>
        </w:rPr>
      </w:pPr>
      <w:r w:rsidRPr="00FE05E8">
        <w:rPr>
          <w:b/>
          <w:bCs/>
        </w:rPr>
        <w:t>###</w:t>
      </w:r>
    </w:p>
    <w:p w14:paraId="3C323B11" w14:textId="77777777" w:rsidR="00381627" w:rsidRDefault="00381627"/>
    <w:sectPr w:rsidR="00381627" w:rsidSect="000F6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A1A"/>
    <w:multiLevelType w:val="hybridMultilevel"/>
    <w:tmpl w:val="0106B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24F"/>
    <w:multiLevelType w:val="hybridMultilevel"/>
    <w:tmpl w:val="7426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63B80"/>
    <w:multiLevelType w:val="hybridMultilevel"/>
    <w:tmpl w:val="AAB20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87FD6"/>
    <w:multiLevelType w:val="hybridMultilevel"/>
    <w:tmpl w:val="1360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081FF8"/>
    <w:multiLevelType w:val="hybridMultilevel"/>
    <w:tmpl w:val="B8FAC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CC"/>
    <w:rsid w:val="0001017B"/>
    <w:rsid w:val="0004463D"/>
    <w:rsid w:val="00073505"/>
    <w:rsid w:val="000D116D"/>
    <w:rsid w:val="000F6529"/>
    <w:rsid w:val="0011630A"/>
    <w:rsid w:val="001278E3"/>
    <w:rsid w:val="00151C7E"/>
    <w:rsid w:val="001979A2"/>
    <w:rsid w:val="001B51B0"/>
    <w:rsid w:val="001F7432"/>
    <w:rsid w:val="00210D3D"/>
    <w:rsid w:val="0024701D"/>
    <w:rsid w:val="00290551"/>
    <w:rsid w:val="002B647D"/>
    <w:rsid w:val="002E2CB1"/>
    <w:rsid w:val="002F77EE"/>
    <w:rsid w:val="0030385A"/>
    <w:rsid w:val="00336358"/>
    <w:rsid w:val="00350B34"/>
    <w:rsid w:val="00376B7E"/>
    <w:rsid w:val="00381627"/>
    <w:rsid w:val="00384ACC"/>
    <w:rsid w:val="004852E9"/>
    <w:rsid w:val="00495E1F"/>
    <w:rsid w:val="004A659B"/>
    <w:rsid w:val="004C7C98"/>
    <w:rsid w:val="00533D38"/>
    <w:rsid w:val="00567049"/>
    <w:rsid w:val="00610F1A"/>
    <w:rsid w:val="0064027A"/>
    <w:rsid w:val="0064075D"/>
    <w:rsid w:val="006626BF"/>
    <w:rsid w:val="00685F8D"/>
    <w:rsid w:val="006A213A"/>
    <w:rsid w:val="006B7A7E"/>
    <w:rsid w:val="006C2CAB"/>
    <w:rsid w:val="006F6737"/>
    <w:rsid w:val="007733A1"/>
    <w:rsid w:val="00790A23"/>
    <w:rsid w:val="007A7BD5"/>
    <w:rsid w:val="007E76BD"/>
    <w:rsid w:val="008041E1"/>
    <w:rsid w:val="00813A08"/>
    <w:rsid w:val="00847581"/>
    <w:rsid w:val="00851879"/>
    <w:rsid w:val="008871ED"/>
    <w:rsid w:val="008C7FCD"/>
    <w:rsid w:val="008D1186"/>
    <w:rsid w:val="008E631E"/>
    <w:rsid w:val="009E1B3E"/>
    <w:rsid w:val="009F2A30"/>
    <w:rsid w:val="00A12D23"/>
    <w:rsid w:val="00A43291"/>
    <w:rsid w:val="00AB40ED"/>
    <w:rsid w:val="00AD2C85"/>
    <w:rsid w:val="00AD5480"/>
    <w:rsid w:val="00B158CD"/>
    <w:rsid w:val="00B21202"/>
    <w:rsid w:val="00B24B5D"/>
    <w:rsid w:val="00B440E0"/>
    <w:rsid w:val="00B94869"/>
    <w:rsid w:val="00BB5D8D"/>
    <w:rsid w:val="00BE3FB6"/>
    <w:rsid w:val="00C20913"/>
    <w:rsid w:val="00C40ED9"/>
    <w:rsid w:val="00C6086B"/>
    <w:rsid w:val="00C60A8B"/>
    <w:rsid w:val="00C85479"/>
    <w:rsid w:val="00C91680"/>
    <w:rsid w:val="00CB2B3D"/>
    <w:rsid w:val="00CF3455"/>
    <w:rsid w:val="00D1064A"/>
    <w:rsid w:val="00D30292"/>
    <w:rsid w:val="00D35C42"/>
    <w:rsid w:val="00D80D47"/>
    <w:rsid w:val="00D9304B"/>
    <w:rsid w:val="00DF472F"/>
    <w:rsid w:val="00E06CCD"/>
    <w:rsid w:val="00E65CC6"/>
    <w:rsid w:val="00E83E29"/>
    <w:rsid w:val="00E863A9"/>
    <w:rsid w:val="00EB0801"/>
    <w:rsid w:val="00ED7266"/>
    <w:rsid w:val="00F54B50"/>
    <w:rsid w:val="00F91B18"/>
    <w:rsid w:val="00F94EA3"/>
    <w:rsid w:val="00FA0F9C"/>
    <w:rsid w:val="00FC7089"/>
    <w:rsid w:val="00FE05E8"/>
    <w:rsid w:val="00FF0B6B"/>
    <w:rsid w:val="27618048"/>
    <w:rsid w:val="3E335829"/>
    <w:rsid w:val="77D1FFF8"/>
    <w:rsid w:val="7F71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88C4"/>
  <w15:chartTrackingRefBased/>
  <w15:docId w15:val="{12FD7018-6788-ED4E-8A20-D0311D3E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AC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A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5C4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C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46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26BF"/>
    <w:rPr>
      <w:color w:val="808080"/>
    </w:rPr>
  </w:style>
  <w:style w:type="paragraph" w:customStyle="1" w:styleId="paragraph">
    <w:name w:val="paragraph"/>
    <w:basedOn w:val="Normal"/>
    <w:rsid w:val="000D116D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0D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hsa.org/sites/default/files/2021-06/An%20Analysis%20of%20Traffic%20Fatalities%20by%20Race%20and%20Ethnicity_0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hsa.org/sites/default/files/2021-03/Ped%20Spotlight%202021%20FINAL%203.23.21.pdf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7ED77-9E48-43D2-B4F8-8DC3CB0BBB66}"/>
      </w:docPartPr>
      <w:docPartBody>
        <w:p w:rsidR="00655395" w:rsidRDefault="004A659B">
          <w:r w:rsidRPr="003631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1797DDAAA9A4587C5DE60B9768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CFE74-C57B-B048-8F4D-CDD99E4D046F}"/>
      </w:docPartPr>
      <w:docPartBody>
        <w:p w:rsidR="0096071D" w:rsidRDefault="00B24B5D" w:rsidP="00B24B5D">
          <w:pPr>
            <w:pStyle w:val="2091797DDAAA9A4587C5DE60B9768D14"/>
          </w:pPr>
          <w:r w:rsidRPr="003631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1421789751548B214CA94A6C4F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8C81C-BD39-D94D-BFA3-EAB97EA73BB7}"/>
      </w:docPartPr>
      <w:docPartBody>
        <w:p w:rsidR="0096071D" w:rsidRDefault="00B24B5D" w:rsidP="00B24B5D">
          <w:pPr>
            <w:pStyle w:val="7EF1421789751548B214CA94A6C4F7B2"/>
          </w:pPr>
          <w:r w:rsidRPr="003631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F52975064C04EBE8B5E35C493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AB43D-6FD5-5C43-B5CF-EB9512FE4F02}"/>
      </w:docPartPr>
      <w:docPartBody>
        <w:p w:rsidR="00257A91" w:rsidRDefault="00CB622B" w:rsidP="00CB622B">
          <w:pPr>
            <w:pStyle w:val="C58F52975064C04EBE8B5E35C493A3C3"/>
          </w:pPr>
          <w:r w:rsidRPr="003631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5259A3CEE9442A26AA7940C46B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16193-3B36-0A4E-BD4F-5C918B948F0D}"/>
      </w:docPartPr>
      <w:docPartBody>
        <w:p w:rsidR="00257A91" w:rsidRDefault="00CB622B" w:rsidP="00CB622B">
          <w:pPr>
            <w:pStyle w:val="09E5259A3CEE9442A26AA7940C46BE14"/>
          </w:pPr>
          <w:r w:rsidRPr="003631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9B"/>
    <w:rsid w:val="00257A91"/>
    <w:rsid w:val="002E6DDF"/>
    <w:rsid w:val="004A659B"/>
    <w:rsid w:val="005D7716"/>
    <w:rsid w:val="00655395"/>
    <w:rsid w:val="00684697"/>
    <w:rsid w:val="0096071D"/>
    <w:rsid w:val="00971762"/>
    <w:rsid w:val="00B24B5D"/>
    <w:rsid w:val="00CB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22B"/>
    <w:rPr>
      <w:color w:val="808080"/>
    </w:rPr>
  </w:style>
  <w:style w:type="paragraph" w:customStyle="1" w:styleId="2091797DDAAA9A4587C5DE60B9768D14">
    <w:name w:val="2091797DDAAA9A4587C5DE60B9768D14"/>
    <w:rsid w:val="00B24B5D"/>
    <w:pPr>
      <w:spacing w:after="0" w:line="240" w:lineRule="auto"/>
    </w:pPr>
    <w:rPr>
      <w:sz w:val="24"/>
      <w:szCs w:val="24"/>
    </w:rPr>
  </w:style>
  <w:style w:type="paragraph" w:customStyle="1" w:styleId="C58F52975064C04EBE8B5E35C493A3C3">
    <w:name w:val="C58F52975064C04EBE8B5E35C493A3C3"/>
    <w:rsid w:val="00CB622B"/>
    <w:pPr>
      <w:spacing w:after="0" w:line="240" w:lineRule="auto"/>
    </w:pPr>
    <w:rPr>
      <w:sz w:val="24"/>
      <w:szCs w:val="24"/>
    </w:rPr>
  </w:style>
  <w:style w:type="paragraph" w:customStyle="1" w:styleId="09E5259A3CEE9442A26AA7940C46BE14">
    <w:name w:val="09E5259A3CEE9442A26AA7940C46BE14"/>
    <w:rsid w:val="00CB622B"/>
    <w:pPr>
      <w:spacing w:after="0" w:line="240" w:lineRule="auto"/>
    </w:pPr>
    <w:rPr>
      <w:sz w:val="24"/>
      <w:szCs w:val="24"/>
    </w:rPr>
  </w:style>
  <w:style w:type="paragraph" w:customStyle="1" w:styleId="7EF1421789751548B214CA94A6C4F7B2">
    <w:name w:val="7EF1421789751548B214CA94A6C4F7B2"/>
    <w:rsid w:val="00B24B5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1" ma:contentTypeDescription="Create a new document." ma:contentTypeScope="" ma:versionID="89d3f3b87667bc1872c34eae555a0ed1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c697fcc133449809373f93559163051d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D2AAE8-A1B9-4ACB-B87F-A935F443E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C62A0-3D79-4C81-AD08-D7D728F89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3C76F-D911-45A9-85FC-AF47D635CC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Weisberg</dc:creator>
  <cp:keywords/>
  <dc:description/>
  <cp:lastModifiedBy>Weisberg, Timothy@OTS</cp:lastModifiedBy>
  <cp:revision>64</cp:revision>
  <dcterms:created xsi:type="dcterms:W3CDTF">2019-08-19T17:34:00Z</dcterms:created>
  <dcterms:modified xsi:type="dcterms:W3CDTF">2021-08-27T04:10:00Z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</Properties>
</file>