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014CB" w14:textId="2D06CF86" w:rsidR="005B1132" w:rsidRPr="00B128DD" w:rsidRDefault="00BF7D05" w:rsidP="00714931">
      <w:pPr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457033D" wp14:editId="4174154C">
            <wp:simplePos x="0" y="0"/>
            <wp:positionH relativeFrom="column">
              <wp:posOffset>4720590</wp:posOffset>
            </wp:positionH>
            <wp:positionV relativeFrom="paragraph">
              <wp:posOffset>-87465</wp:posOffset>
            </wp:positionV>
            <wp:extent cx="1533525" cy="616585"/>
            <wp:effectExtent l="0" t="0" r="3175" b="5715"/>
            <wp:wrapNone/>
            <wp:docPr id="1017861304" name="Picture 101786130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931" w:rsidRPr="00B128DD">
        <w:rPr>
          <w:rFonts w:ascii="Century Gothic" w:eastAsia="Batang" w:hAnsi="Century Gothic"/>
          <w:b/>
          <w:noProof/>
          <w:highlight w:val="yellow"/>
        </w:rPr>
        <w:drawing>
          <wp:anchor distT="0" distB="0" distL="114300" distR="114300" simplePos="0" relativeHeight="251660288" behindDoc="0" locked="0" layoutInCell="1" allowOverlap="1" wp14:anchorId="1051082D" wp14:editId="71C84775">
            <wp:simplePos x="0" y="0"/>
            <wp:positionH relativeFrom="column">
              <wp:posOffset>3764783</wp:posOffset>
            </wp:positionH>
            <wp:positionV relativeFrom="paragraph">
              <wp:posOffset>-143510</wp:posOffset>
            </wp:positionV>
            <wp:extent cx="891729" cy="713338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TS Inititave Logos-0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729" cy="713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395" w:rsidRPr="00B128DD">
        <w:rPr>
          <w:rFonts w:ascii="Century Gothic" w:hAnsi="Century Gothic"/>
          <w:b/>
          <w:highlight w:val="yellow"/>
        </w:rPr>
        <w:t>Agency logo/letterhead</w:t>
      </w:r>
    </w:p>
    <w:p w14:paraId="0C8231D9" w14:textId="77777777" w:rsidR="00B128DD" w:rsidRPr="00B128DD" w:rsidRDefault="00B128DD" w:rsidP="00B128DD">
      <w:pPr>
        <w:pStyle w:val="Title"/>
        <w:ind w:right="0"/>
        <w:jc w:val="left"/>
        <w:rPr>
          <w:rFonts w:ascii="Century Gothic" w:hAnsi="Century Gothic"/>
          <w:sz w:val="24"/>
          <w:szCs w:val="24"/>
        </w:rPr>
      </w:pPr>
      <w:r w:rsidRPr="00B128DD">
        <w:rPr>
          <w:rFonts w:ascii="Century Gothic" w:hAnsi="Century Gothic"/>
          <w:sz w:val="24"/>
          <w:szCs w:val="24"/>
        </w:rPr>
        <w:t>FOR IMMEDIATE RELEASE</w:t>
      </w:r>
      <w:r w:rsidRPr="00B128DD">
        <w:rPr>
          <w:rFonts w:ascii="Century Gothic" w:hAnsi="Century Gothic"/>
          <w:b w:val="0"/>
          <w:sz w:val="24"/>
          <w:szCs w:val="24"/>
        </w:rPr>
        <w:tab/>
      </w:r>
      <w:r w:rsidRPr="00B128DD">
        <w:rPr>
          <w:rFonts w:ascii="Century Gothic" w:hAnsi="Century Gothic"/>
          <w:b w:val="0"/>
          <w:sz w:val="24"/>
          <w:szCs w:val="24"/>
        </w:rPr>
        <w:tab/>
      </w:r>
      <w:r w:rsidRPr="00B128DD">
        <w:rPr>
          <w:rFonts w:ascii="Century Gothic" w:hAnsi="Century Gothic"/>
          <w:b w:val="0"/>
          <w:sz w:val="24"/>
          <w:szCs w:val="24"/>
        </w:rPr>
        <w:tab/>
      </w:r>
      <w:r w:rsidRPr="00B128DD">
        <w:rPr>
          <w:rFonts w:ascii="Century Gothic" w:hAnsi="Century Gothic"/>
          <w:b w:val="0"/>
          <w:sz w:val="24"/>
          <w:szCs w:val="24"/>
        </w:rPr>
        <w:tab/>
        <w:t xml:space="preserve">         </w:t>
      </w:r>
      <w:r w:rsidRPr="00B128DD">
        <w:rPr>
          <w:rFonts w:ascii="Century Gothic" w:hAnsi="Century Gothic"/>
          <w:b w:val="0"/>
          <w:sz w:val="24"/>
          <w:szCs w:val="24"/>
        </w:rPr>
        <w:tab/>
      </w:r>
      <w:r w:rsidRPr="00B128DD">
        <w:rPr>
          <w:rFonts w:ascii="Century Gothic" w:hAnsi="Century Gothic"/>
          <w:b w:val="0"/>
          <w:sz w:val="24"/>
          <w:szCs w:val="24"/>
        </w:rPr>
        <w:tab/>
      </w:r>
      <w:r w:rsidRPr="00B128DD">
        <w:rPr>
          <w:rFonts w:ascii="Century Gothic" w:hAnsi="Century Gothic"/>
          <w:b w:val="0"/>
          <w:sz w:val="24"/>
          <w:szCs w:val="24"/>
        </w:rPr>
        <w:tab/>
      </w:r>
    </w:p>
    <w:sdt>
      <w:sdtPr>
        <w:rPr>
          <w:rFonts w:ascii="Century Gothic" w:hAnsi="Century Gothic"/>
          <w:b w:val="0"/>
          <w:sz w:val="24"/>
          <w:szCs w:val="24"/>
          <w:highlight w:val="yellow"/>
        </w:rPr>
        <w:id w:val="328641061"/>
        <w:placeholder>
          <w:docPart w:val="2E859DEEDD6EDE40B6039A2A489B9816"/>
        </w:placeholder>
      </w:sdtPr>
      <w:sdtEndPr/>
      <w:sdtContent>
        <w:p w14:paraId="79BF1A22" w14:textId="02A4D472" w:rsidR="00B128DD" w:rsidRPr="00B128DD" w:rsidRDefault="00B128DD" w:rsidP="00B128DD">
          <w:pPr>
            <w:pStyle w:val="Title"/>
            <w:ind w:right="0"/>
            <w:jc w:val="left"/>
            <w:rPr>
              <w:rFonts w:ascii="Century Gothic" w:hAnsi="Century Gothic"/>
              <w:b w:val="0"/>
              <w:sz w:val="24"/>
              <w:szCs w:val="24"/>
            </w:rPr>
          </w:pPr>
          <w:r w:rsidRPr="00B128DD">
            <w:rPr>
              <w:rFonts w:ascii="Century Gothic" w:hAnsi="Century Gothic"/>
              <w:b w:val="0"/>
              <w:sz w:val="24"/>
              <w:szCs w:val="24"/>
              <w:highlight w:val="yellow"/>
            </w:rPr>
            <w:t>Enter Month, Day</w:t>
          </w:r>
          <w:r w:rsidR="00FD1AD7">
            <w:rPr>
              <w:rFonts w:ascii="Century Gothic" w:hAnsi="Century Gothic"/>
              <w:b w:val="0"/>
              <w:sz w:val="24"/>
              <w:szCs w:val="24"/>
              <w:highlight w:val="yellow"/>
            </w:rPr>
            <w:t>, 2021</w:t>
          </w:r>
        </w:p>
      </w:sdtContent>
    </w:sdt>
    <w:p w14:paraId="17C683C5" w14:textId="08C6DAD6" w:rsidR="00B128DD" w:rsidRPr="00B128DD" w:rsidRDefault="00EC4851" w:rsidP="00B128DD">
      <w:pPr>
        <w:widowControl w:val="0"/>
        <w:tabs>
          <w:tab w:val="left" w:pos="725"/>
          <w:tab w:val="left" w:pos="1445"/>
          <w:tab w:val="left" w:pos="2885"/>
          <w:tab w:val="left" w:pos="4325"/>
          <w:tab w:val="left" w:pos="5765"/>
        </w:tabs>
        <w:autoSpaceDE w:val="0"/>
        <w:autoSpaceDN w:val="0"/>
        <w:adjustRightInd w:val="0"/>
        <w:rPr>
          <w:rFonts w:ascii="Century Gothic" w:hAnsi="Century Gothic"/>
          <w:color w:val="000000"/>
          <w:highlight w:val="yellow"/>
        </w:rPr>
      </w:pPr>
      <w:sdt>
        <w:sdtPr>
          <w:rPr>
            <w:rFonts w:ascii="Century Gothic" w:hAnsi="Century Gothic"/>
            <w:color w:val="000000"/>
            <w:highlight w:val="yellow"/>
          </w:rPr>
          <w:id w:val="-49305583"/>
          <w:placeholder>
            <w:docPart w:val="2E859DEEDD6EDE40B6039A2A489B9816"/>
          </w:placeholder>
        </w:sdtPr>
        <w:sdtEndPr/>
        <w:sdtContent>
          <w:r w:rsidR="00B128DD" w:rsidRPr="00B128DD">
            <w:rPr>
              <w:rFonts w:ascii="Century Gothic" w:hAnsi="Century Gothic"/>
              <w:color w:val="000000"/>
              <w:highlight w:val="yellow"/>
            </w:rPr>
            <w:t>Enter Contact First Name and Last Name</w:t>
          </w:r>
        </w:sdtContent>
      </w:sdt>
      <w:r w:rsidR="00B128DD" w:rsidRPr="00B128DD">
        <w:rPr>
          <w:rFonts w:ascii="Century Gothic" w:hAnsi="Century Gothic"/>
          <w:color w:val="000000"/>
          <w:highlight w:val="yellow"/>
        </w:rPr>
        <w:t xml:space="preserve"> </w:t>
      </w:r>
      <w:r w:rsidR="00B128DD" w:rsidRPr="00B128DD">
        <w:rPr>
          <w:rFonts w:ascii="Century Gothic" w:hAnsi="Century Gothic"/>
          <w:color w:val="000000"/>
          <w:highlight w:val="yellow"/>
        </w:rPr>
        <w:br/>
      </w:r>
      <w:sdt>
        <w:sdtPr>
          <w:rPr>
            <w:rFonts w:ascii="Century Gothic" w:hAnsi="Century Gothic"/>
            <w:color w:val="000000"/>
            <w:highlight w:val="yellow"/>
          </w:rPr>
          <w:id w:val="1444340174"/>
          <w:placeholder>
            <w:docPart w:val="2E859DEEDD6EDE40B6039A2A489B9816"/>
          </w:placeholder>
        </w:sdtPr>
        <w:sdtEndPr/>
        <w:sdtContent>
          <w:r w:rsidR="00B128DD" w:rsidRPr="00B128DD">
            <w:rPr>
              <w:rFonts w:ascii="Century Gothic" w:hAnsi="Century Gothic"/>
              <w:color w:val="000000"/>
              <w:highlight w:val="yellow"/>
            </w:rPr>
            <w:t>Enter Phone Number and Email</w:t>
          </w:r>
        </w:sdtContent>
      </w:sdt>
    </w:p>
    <w:p w14:paraId="368E4F3A" w14:textId="77777777" w:rsidR="00B128DD" w:rsidRPr="00B128DD" w:rsidRDefault="00B128DD" w:rsidP="00714931">
      <w:pPr>
        <w:rPr>
          <w:rFonts w:ascii="Century Gothic" w:hAnsi="Century Gothic"/>
        </w:rPr>
      </w:pPr>
    </w:p>
    <w:p w14:paraId="451D56A0" w14:textId="0B1D054F" w:rsidR="00DC7395" w:rsidRPr="00B128DD" w:rsidRDefault="00FD1AD7" w:rsidP="00DC7395">
      <w:pPr>
        <w:contextualSpacing/>
        <w:jc w:val="center"/>
        <w:rPr>
          <w:rFonts w:ascii="Century Gothic" w:eastAsia="Batang" w:hAnsi="Century Gothic"/>
          <w:b/>
        </w:rPr>
      </w:pPr>
      <w:r>
        <w:rPr>
          <w:rFonts w:ascii="Century Gothic" w:eastAsia="Batang" w:hAnsi="Century Gothic"/>
          <w:b/>
        </w:rPr>
        <w:t>Slow Down, Drive Sober and Stay Safe This Independence Day Weekend</w:t>
      </w:r>
    </w:p>
    <w:p w14:paraId="11911FC1" w14:textId="1CB46D80" w:rsidR="00DC7395" w:rsidRPr="00B128DD" w:rsidRDefault="00DC7395" w:rsidP="00DC7395">
      <w:pPr>
        <w:contextualSpacing/>
        <w:rPr>
          <w:rFonts w:ascii="Century Gothic" w:eastAsia="Batang" w:hAnsi="Century Gothic"/>
        </w:rPr>
      </w:pPr>
    </w:p>
    <w:p w14:paraId="52E791C7" w14:textId="138B2F26" w:rsidR="005A275D" w:rsidRDefault="00EC4851" w:rsidP="00DC7395">
      <w:pPr>
        <w:rPr>
          <w:rFonts w:ascii="Century Gothic" w:hAnsi="Century Gothic"/>
        </w:rPr>
      </w:pPr>
      <w:sdt>
        <w:sdtPr>
          <w:rPr>
            <w:rFonts w:ascii="Century Gothic" w:hAnsi="Century Gothic"/>
            <w:highlight w:val="yellow"/>
          </w:rPr>
          <w:id w:val="667211536"/>
          <w:placeholder>
            <w:docPart w:val="5EDC75994225804582980B1411CBCF5E"/>
          </w:placeholder>
        </w:sdtPr>
        <w:sdtEndPr/>
        <w:sdtContent>
          <w:r w:rsidR="009764FF" w:rsidRPr="003C68CC">
            <w:rPr>
              <w:rFonts w:ascii="Century Gothic" w:hAnsi="Century Gothic"/>
              <w:highlight w:val="yellow"/>
            </w:rPr>
            <w:t xml:space="preserve">Your </w:t>
          </w:r>
          <w:proofErr w:type="gramStart"/>
          <w:r w:rsidR="009764FF" w:rsidRPr="003C68CC">
            <w:rPr>
              <w:rFonts w:ascii="Century Gothic" w:hAnsi="Century Gothic"/>
              <w:highlight w:val="yellow"/>
            </w:rPr>
            <w:t>City</w:t>
          </w:r>
          <w:proofErr w:type="gramEnd"/>
        </w:sdtContent>
      </w:sdt>
      <w:r w:rsidR="009764FF" w:rsidRPr="003C68CC">
        <w:rPr>
          <w:rFonts w:ascii="Century Gothic" w:hAnsi="Century Gothic"/>
        </w:rPr>
        <w:t xml:space="preserve">, </w:t>
      </w:r>
      <w:r w:rsidR="00DC7395" w:rsidRPr="00B128DD">
        <w:rPr>
          <w:rFonts w:ascii="Century Gothic" w:eastAsia="Batang" w:hAnsi="Century Gothic"/>
        </w:rPr>
        <w:t>Calif. –</w:t>
      </w:r>
      <w:r w:rsidR="00C84EA5">
        <w:rPr>
          <w:rFonts w:ascii="Century Gothic" w:eastAsia="Batang" w:hAnsi="Century Gothic"/>
        </w:rPr>
        <w:t xml:space="preserve"> </w:t>
      </w:r>
      <w:r w:rsidR="00FD1AD7">
        <w:rPr>
          <w:rFonts w:ascii="Century Gothic" w:eastAsia="Batang" w:hAnsi="Century Gothic"/>
        </w:rPr>
        <w:t xml:space="preserve">Independence Day will be a three-day weekend this year, and </w:t>
      </w:r>
      <w:r w:rsidR="004329D7">
        <w:rPr>
          <w:rFonts w:ascii="Century Gothic" w:eastAsia="Batang" w:hAnsi="Century Gothic"/>
        </w:rPr>
        <w:t>the</w:t>
      </w:r>
      <w:r w:rsidR="005A275D">
        <w:rPr>
          <w:rFonts w:ascii="Century Gothic" w:eastAsia="Batang" w:hAnsi="Century Gothic"/>
        </w:rPr>
        <w:t xml:space="preserve"> </w:t>
      </w:r>
      <w:sdt>
        <w:sdtPr>
          <w:rPr>
            <w:rFonts w:ascii="Century Gothic" w:hAnsi="Century Gothic"/>
          </w:rPr>
          <w:id w:val="1386758643"/>
          <w:placeholder>
            <w:docPart w:val="3E32036F3C1E1047A30DE28EEAAB2ABF"/>
          </w:placeholder>
        </w:sdtPr>
        <w:sdtEndPr>
          <w:rPr>
            <w:highlight w:val="yellow"/>
          </w:rPr>
        </w:sdtEndPr>
        <w:sdtContent>
          <w:r w:rsidR="005A275D" w:rsidRPr="003C68CC">
            <w:rPr>
              <w:rFonts w:ascii="Century Gothic" w:hAnsi="Century Gothic"/>
              <w:highlight w:val="yellow"/>
            </w:rPr>
            <w:t>Enter Your Police or Sheriff’s Department</w:t>
          </w:r>
        </w:sdtContent>
      </w:sdt>
      <w:r w:rsidR="004329D7">
        <w:rPr>
          <w:rFonts w:ascii="Century Gothic" w:hAnsi="Century Gothic"/>
        </w:rPr>
        <w:t xml:space="preserve"> remind</w:t>
      </w:r>
      <w:r w:rsidR="004B57A2">
        <w:rPr>
          <w:rFonts w:ascii="Century Gothic" w:hAnsi="Century Gothic"/>
        </w:rPr>
        <w:t>s</w:t>
      </w:r>
      <w:r w:rsidR="004329D7">
        <w:rPr>
          <w:rFonts w:ascii="Century Gothic" w:hAnsi="Century Gothic"/>
        </w:rPr>
        <w:t xml:space="preserve"> </w:t>
      </w:r>
      <w:r w:rsidR="00FD1AD7">
        <w:rPr>
          <w:rFonts w:ascii="Century Gothic" w:hAnsi="Century Gothic"/>
        </w:rPr>
        <w:t>people eager to get together with friends and family to enjoy the holiday responsibly.</w:t>
      </w:r>
    </w:p>
    <w:p w14:paraId="6EE4299A" w14:textId="421CFB8C" w:rsidR="00FD1AD7" w:rsidRDefault="00FD1AD7" w:rsidP="00DC7395">
      <w:pPr>
        <w:rPr>
          <w:rFonts w:ascii="Century Gothic" w:hAnsi="Century Gothic"/>
        </w:rPr>
      </w:pPr>
    </w:p>
    <w:p w14:paraId="40F4046C" w14:textId="353908A4" w:rsidR="00333474" w:rsidRDefault="00FD1AD7" w:rsidP="00DC7395">
      <w:pPr>
        <w:rPr>
          <w:rFonts w:ascii="Century Gothic" w:hAnsi="Century Gothic"/>
        </w:rPr>
      </w:pPr>
      <w:r>
        <w:rPr>
          <w:rFonts w:ascii="Century Gothic" w:eastAsia="Batang" w:hAnsi="Century Gothic"/>
        </w:rPr>
        <w:t xml:space="preserve">The </w:t>
      </w:r>
      <w:sdt>
        <w:sdtPr>
          <w:rPr>
            <w:rFonts w:ascii="Century Gothic" w:hAnsi="Century Gothic"/>
          </w:rPr>
          <w:id w:val="1544713445"/>
          <w:placeholder>
            <w:docPart w:val="7AFF1A3D48FE144083303D93B5B20E65"/>
          </w:placeholder>
        </w:sdtPr>
        <w:sdtEndPr>
          <w:rPr>
            <w:highlight w:val="yellow"/>
          </w:rPr>
        </w:sdtEndPr>
        <w:sdtContent>
          <w:r w:rsidR="006B4CE8" w:rsidRPr="003C68CC">
            <w:rPr>
              <w:rFonts w:ascii="Century Gothic" w:hAnsi="Century Gothic"/>
              <w:highlight w:val="yellow"/>
            </w:rPr>
            <w:t>Enter Your Police or Sheriff’s Department</w:t>
          </w:r>
        </w:sdtContent>
      </w:sdt>
      <w:r w:rsidR="006B4CE8">
        <w:rPr>
          <w:rFonts w:ascii="Century Gothic" w:hAnsi="Century Gothic"/>
        </w:rPr>
        <w:t xml:space="preserve"> will have additional officers on patrol</w:t>
      </w:r>
      <w:r w:rsidR="00CC7456">
        <w:rPr>
          <w:rFonts w:ascii="Century Gothic" w:hAnsi="Century Gothic"/>
        </w:rPr>
        <w:t xml:space="preserve"> over the </w:t>
      </w:r>
      <w:r>
        <w:rPr>
          <w:rFonts w:ascii="Century Gothic" w:hAnsi="Century Gothic"/>
        </w:rPr>
        <w:t>4</w:t>
      </w:r>
      <w:r w:rsidRPr="00FD1AD7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of July weekend </w:t>
      </w:r>
      <w:r w:rsidR="00CC7456">
        <w:rPr>
          <w:rFonts w:ascii="Century Gothic" w:hAnsi="Century Gothic"/>
        </w:rPr>
        <w:t xml:space="preserve">looking for drivers </w:t>
      </w:r>
      <w:r w:rsidR="009A4988">
        <w:rPr>
          <w:rFonts w:ascii="Century Gothic" w:hAnsi="Century Gothic"/>
        </w:rPr>
        <w:t xml:space="preserve">suspected of operating a vehicle </w:t>
      </w:r>
      <w:r>
        <w:rPr>
          <w:rFonts w:ascii="Century Gothic" w:hAnsi="Century Gothic"/>
        </w:rPr>
        <w:t xml:space="preserve">under the influence of </w:t>
      </w:r>
      <w:r w:rsidR="00CC7456">
        <w:rPr>
          <w:rFonts w:ascii="Century Gothic" w:hAnsi="Century Gothic"/>
        </w:rPr>
        <w:t>alcohol and/or drugs.</w:t>
      </w:r>
    </w:p>
    <w:p w14:paraId="3594CADD" w14:textId="28374346" w:rsidR="00CC7456" w:rsidRDefault="00CC7456" w:rsidP="00DC7395">
      <w:pPr>
        <w:rPr>
          <w:rFonts w:ascii="Century Gothic" w:hAnsi="Century Gothic"/>
        </w:rPr>
      </w:pPr>
    </w:p>
    <w:p w14:paraId="663DE49E" w14:textId="2957EFA4" w:rsidR="00333474" w:rsidRDefault="007959F6" w:rsidP="00DC7395">
      <w:pPr>
        <w:rPr>
          <w:rFonts w:ascii="Century Gothic" w:hAnsi="Century Gothic"/>
        </w:rPr>
      </w:pPr>
      <w:r>
        <w:rPr>
          <w:rFonts w:ascii="Century Gothic" w:eastAsia="Batang" w:hAnsi="Century Gothic"/>
        </w:rPr>
        <w:t>“</w:t>
      </w:r>
      <w:r w:rsidR="00FD1AD7">
        <w:rPr>
          <w:rFonts w:ascii="Century Gothic" w:eastAsia="Batang" w:hAnsi="Century Gothic"/>
        </w:rPr>
        <w:t xml:space="preserve">Follow the speed limit, designate a sober driver and be thoughtful of others on the road also going to visit family and friends this weekend,” </w:t>
      </w:r>
      <w:sdt>
        <w:sdtPr>
          <w:rPr>
            <w:rFonts w:ascii="Century Gothic" w:hAnsi="Century Gothic"/>
          </w:rPr>
          <w:id w:val="1419527169"/>
          <w:placeholder>
            <w:docPart w:val="6EC1EB086BEB2D438F7267AB1D8E7C8E"/>
          </w:placeholder>
        </w:sdtPr>
        <w:sdtEndPr>
          <w:rPr>
            <w:rFonts w:eastAsia="Century Gothic" w:cs="Century Gothic"/>
            <w:highlight w:val="yellow"/>
          </w:rPr>
        </w:sdtEndPr>
        <w:sdtContent>
          <w:r w:rsidR="00264C45" w:rsidRPr="5B83B705">
            <w:rPr>
              <w:rFonts w:ascii="Century Gothic" w:eastAsia="Century Gothic" w:hAnsi="Century Gothic" w:cs="Century Gothic"/>
              <w:highlight w:val="yellow"/>
            </w:rPr>
            <w:t>Enter Rank or title, First Name, Last Name</w:t>
          </w:r>
        </w:sdtContent>
      </w:sdt>
      <w:r w:rsidR="00264C45" w:rsidRPr="5B83B705">
        <w:rPr>
          <w:rFonts w:ascii="Century Gothic" w:eastAsia="Century Gothic" w:hAnsi="Century Gothic" w:cs="Century Gothic"/>
          <w:highlight w:val="yellow"/>
        </w:rPr>
        <w:t xml:space="preserve"> </w:t>
      </w:r>
      <w:r w:rsidR="00347A9D">
        <w:rPr>
          <w:rFonts w:ascii="Century Gothic" w:hAnsi="Century Gothic"/>
        </w:rPr>
        <w:t>said. “</w:t>
      </w:r>
      <w:r w:rsidR="00FD1AD7">
        <w:rPr>
          <w:rFonts w:ascii="Century Gothic" w:hAnsi="Century Gothic"/>
        </w:rPr>
        <w:t>Help make the Independence Day holiday safer for everyone by being calm, courteous, and patient when traveling.”</w:t>
      </w:r>
    </w:p>
    <w:p w14:paraId="70ED34A4" w14:textId="0734A18D" w:rsidR="00CF27B5" w:rsidRDefault="00CF27B5" w:rsidP="00DC7395">
      <w:pPr>
        <w:rPr>
          <w:rFonts w:ascii="Century Gothic" w:hAnsi="Century Gothic"/>
        </w:rPr>
      </w:pPr>
    </w:p>
    <w:p w14:paraId="192567DB" w14:textId="79E01A50" w:rsidR="00CF27B5" w:rsidRDefault="00CF27B5" w:rsidP="00DC739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According to </w:t>
      </w:r>
      <w:hyperlink r:id="rId9" w:history="1">
        <w:r w:rsidRPr="000A342C">
          <w:rPr>
            <w:rStyle w:val="Hyperlink"/>
            <w:rFonts w:ascii="Century Gothic" w:hAnsi="Century Gothic"/>
          </w:rPr>
          <w:t>AAA</w:t>
        </w:r>
        <w:r w:rsidR="000A342C" w:rsidRPr="000A342C">
          <w:rPr>
            <w:rStyle w:val="Hyperlink"/>
            <w:rFonts w:ascii="Century Gothic" w:hAnsi="Century Gothic"/>
          </w:rPr>
          <w:t xml:space="preserve"> Southern California</w:t>
        </w:r>
      </w:hyperlink>
      <w:r>
        <w:rPr>
          <w:rFonts w:ascii="Century Gothic" w:hAnsi="Century Gothic"/>
        </w:rPr>
        <w:t xml:space="preserve">, travel volumes </w:t>
      </w:r>
      <w:r w:rsidR="000A342C">
        <w:rPr>
          <w:rFonts w:ascii="Century Gothic" w:hAnsi="Century Gothic"/>
        </w:rPr>
        <w:t xml:space="preserve">in the state </w:t>
      </w:r>
      <w:r>
        <w:rPr>
          <w:rFonts w:ascii="Century Gothic" w:hAnsi="Century Gothic"/>
        </w:rPr>
        <w:t xml:space="preserve">are expected to </w:t>
      </w:r>
      <w:r w:rsidR="000A342C">
        <w:rPr>
          <w:rFonts w:ascii="Century Gothic" w:hAnsi="Century Gothic"/>
        </w:rPr>
        <w:t xml:space="preserve">be </w:t>
      </w:r>
      <w:r>
        <w:rPr>
          <w:rFonts w:ascii="Century Gothic" w:hAnsi="Century Gothic"/>
        </w:rPr>
        <w:t xml:space="preserve">above pre-pandemic levels (2020) and </w:t>
      </w:r>
      <w:r w:rsidR="000A342C">
        <w:rPr>
          <w:rFonts w:ascii="Century Gothic" w:hAnsi="Century Gothic"/>
        </w:rPr>
        <w:t>46.1</w:t>
      </w:r>
      <w:r>
        <w:rPr>
          <w:rFonts w:ascii="Century Gothic" w:hAnsi="Century Gothic"/>
        </w:rPr>
        <w:t xml:space="preserve">% higher compared to last July 4, so patience will be key. Allow extra time to get </w:t>
      </w:r>
      <w:r w:rsidR="000A342C">
        <w:rPr>
          <w:rFonts w:ascii="Century Gothic" w:hAnsi="Century Gothic"/>
        </w:rPr>
        <w:t>to your destination</w:t>
      </w:r>
      <w:r w:rsidR="000A342C">
        <w:rPr>
          <w:rFonts w:ascii="Arial" w:hAnsi="Arial" w:cs="Arial"/>
          <w:color w:val="000000"/>
          <w:sz w:val="23"/>
          <w:szCs w:val="23"/>
        </w:rPr>
        <w:t>.</w:t>
      </w:r>
    </w:p>
    <w:p w14:paraId="701DF1E6" w14:textId="39683AFC" w:rsidR="00C17CAA" w:rsidRPr="00CF27B5" w:rsidRDefault="00035157" w:rsidP="00CF27B5">
      <w:pPr>
        <w:pStyle w:val="NormalWeb"/>
        <w:rPr>
          <w:rFonts w:ascii="Century Gothic" w:hAnsi="Century Gothic" w:cs="New York"/>
          <w:szCs w:val="20"/>
        </w:rPr>
      </w:pPr>
      <w:r w:rsidRPr="00053E15">
        <w:rPr>
          <w:rFonts w:ascii="Century Gothic" w:hAnsi="Century Gothic" w:cs="New York"/>
          <w:szCs w:val="20"/>
        </w:rPr>
        <w:t>According to the California Highway Patrol (CHP), 36 people were killed in collisions</w:t>
      </w:r>
      <w:r w:rsidR="000A342C">
        <w:rPr>
          <w:rFonts w:ascii="Century Gothic" w:hAnsi="Century Gothic" w:cs="New York"/>
          <w:szCs w:val="20"/>
        </w:rPr>
        <w:t xml:space="preserve"> </w:t>
      </w:r>
      <w:r w:rsidR="000A342C" w:rsidRPr="00053E15">
        <w:rPr>
          <w:rFonts w:ascii="Century Gothic" w:hAnsi="Century Gothic" w:cs="New York"/>
          <w:szCs w:val="20"/>
        </w:rPr>
        <w:t xml:space="preserve">during the Fourth of July Maximum Enforcement Period </w:t>
      </w:r>
      <w:r w:rsidR="000A342C">
        <w:rPr>
          <w:rFonts w:ascii="Century Gothic" w:hAnsi="Century Gothic" w:cs="New York"/>
          <w:szCs w:val="20"/>
        </w:rPr>
        <w:t>from July 3 to July 7 last year.</w:t>
      </w:r>
      <w:r w:rsidRPr="00053E15">
        <w:rPr>
          <w:rFonts w:ascii="Century Gothic" w:hAnsi="Century Gothic" w:cs="New York"/>
          <w:szCs w:val="20"/>
        </w:rPr>
        <w:t xml:space="preserve"> CHP officers</w:t>
      </w:r>
      <w:r w:rsidR="000A342C">
        <w:rPr>
          <w:rFonts w:ascii="Century Gothic" w:hAnsi="Century Gothic" w:cs="New York"/>
          <w:szCs w:val="20"/>
        </w:rPr>
        <w:t xml:space="preserve"> also</w:t>
      </w:r>
      <w:r>
        <w:rPr>
          <w:rFonts w:ascii="Century Gothic" w:hAnsi="Century Gothic" w:cs="New York"/>
          <w:szCs w:val="20"/>
        </w:rPr>
        <w:t xml:space="preserve"> arrested more than 1,300 drivers on suspicion of</w:t>
      </w:r>
      <w:r w:rsidRPr="00053E15">
        <w:rPr>
          <w:rFonts w:ascii="Century Gothic" w:hAnsi="Century Gothic" w:cs="New York"/>
          <w:szCs w:val="20"/>
        </w:rPr>
        <w:t xml:space="preserve"> driving under the influence </w:t>
      </w:r>
      <w:r>
        <w:rPr>
          <w:rFonts w:ascii="Century Gothic" w:hAnsi="Century Gothic" w:cs="New York"/>
          <w:szCs w:val="20"/>
        </w:rPr>
        <w:t>of alcohol and/or drugs.</w:t>
      </w:r>
    </w:p>
    <w:p w14:paraId="7E9E5FC7" w14:textId="38A8F750" w:rsidR="00BA0F4B" w:rsidRDefault="00EC4851" w:rsidP="00BA6BE8">
      <w:pPr>
        <w:rPr>
          <w:rFonts w:ascii="Century Gothic" w:eastAsia="Century Gothic" w:hAnsi="Century Gothic" w:cs="Century Gothic"/>
        </w:rPr>
      </w:pPr>
      <w:sdt>
        <w:sdtPr>
          <w:rPr>
            <w:rFonts w:ascii="Century Gothic" w:eastAsia="Century Gothic" w:hAnsi="Century Gothic" w:cs="Century Gothic"/>
            <w:highlight w:val="yellow"/>
          </w:rPr>
          <w:id w:val="12350937"/>
          <w:placeholder>
            <w:docPart w:val="6BA7411BA447F34A8F0A22326E42AF71"/>
          </w:placeholder>
        </w:sdtPr>
        <w:sdtEndPr/>
        <w:sdtContent>
          <w:r w:rsidR="00C17CAA" w:rsidRPr="5B83B705">
            <w:rPr>
              <w:rFonts w:ascii="Century Gothic" w:eastAsia="Century Gothic" w:hAnsi="Century Gothic" w:cs="Century Gothic"/>
              <w:highlight w:val="yellow"/>
            </w:rPr>
            <w:t>Enter Police of Sheriff’s Department</w:t>
          </w:r>
        </w:sdtContent>
      </w:sdt>
      <w:r w:rsidR="00C17CAA">
        <w:rPr>
          <w:rFonts w:ascii="Century Gothic" w:eastAsia="Century Gothic" w:hAnsi="Century Gothic" w:cs="Century Gothic"/>
        </w:rPr>
        <w:t xml:space="preserve"> reminds the public that alcohol is not the only thing that impairs</w:t>
      </w:r>
      <w:r w:rsidR="000A342C">
        <w:rPr>
          <w:rFonts w:ascii="Century Gothic" w:eastAsia="Century Gothic" w:hAnsi="Century Gothic" w:cs="Century Gothic"/>
        </w:rPr>
        <w:t xml:space="preserve"> your ability to drive safely</w:t>
      </w:r>
      <w:r w:rsidR="000329C6">
        <w:rPr>
          <w:rFonts w:ascii="Century Gothic" w:eastAsia="Century Gothic" w:hAnsi="Century Gothic" w:cs="Century Gothic"/>
        </w:rPr>
        <w:t xml:space="preserve">. Prescription drugs, over-the-counter medications and marijuana may </w:t>
      </w:r>
      <w:r w:rsidR="000A342C">
        <w:rPr>
          <w:rFonts w:ascii="Century Gothic" w:eastAsia="Century Gothic" w:hAnsi="Century Gothic" w:cs="Century Gothic"/>
        </w:rPr>
        <w:t>also impair</w:t>
      </w:r>
      <w:r w:rsidR="000329C6">
        <w:rPr>
          <w:rFonts w:ascii="Century Gothic" w:eastAsia="Century Gothic" w:hAnsi="Century Gothic" w:cs="Century Gothic"/>
        </w:rPr>
        <w:t xml:space="preserve">. </w:t>
      </w:r>
      <w:r w:rsidR="00FC4176">
        <w:rPr>
          <w:rFonts w:ascii="Century Gothic" w:eastAsia="Century Gothic" w:hAnsi="Century Gothic" w:cs="Century Gothic"/>
        </w:rPr>
        <w:t xml:space="preserve">Do your research and understand how a drug affects you before </w:t>
      </w:r>
      <w:r w:rsidR="007B2BEF">
        <w:rPr>
          <w:rFonts w:ascii="Century Gothic" w:eastAsia="Century Gothic" w:hAnsi="Century Gothic" w:cs="Century Gothic"/>
        </w:rPr>
        <w:t xml:space="preserve">deciding </w:t>
      </w:r>
      <w:r>
        <w:rPr>
          <w:rFonts w:ascii="Century Gothic" w:eastAsia="Century Gothic" w:hAnsi="Century Gothic" w:cs="Century Gothic"/>
        </w:rPr>
        <w:t>whether</w:t>
      </w:r>
      <w:r w:rsidR="007B2BEF">
        <w:rPr>
          <w:rFonts w:ascii="Century Gothic" w:eastAsia="Century Gothic" w:hAnsi="Century Gothic" w:cs="Century Gothic"/>
        </w:rPr>
        <w:t xml:space="preserve"> you are </w:t>
      </w:r>
      <w:r w:rsidR="00E2489B">
        <w:rPr>
          <w:rFonts w:ascii="Century Gothic" w:eastAsia="Century Gothic" w:hAnsi="Century Gothic" w:cs="Century Gothic"/>
        </w:rPr>
        <w:t>OK</w:t>
      </w:r>
      <w:r w:rsidR="007B2BEF">
        <w:rPr>
          <w:rFonts w:ascii="Century Gothic" w:eastAsia="Century Gothic" w:hAnsi="Century Gothic" w:cs="Century Gothic"/>
        </w:rPr>
        <w:t xml:space="preserve"> to drive</w:t>
      </w:r>
      <w:r w:rsidR="00FC4176">
        <w:rPr>
          <w:rFonts w:ascii="Century Gothic" w:eastAsia="Century Gothic" w:hAnsi="Century Gothic" w:cs="Century Gothic"/>
        </w:rPr>
        <w:t>.</w:t>
      </w:r>
    </w:p>
    <w:p w14:paraId="5EED0FF3" w14:textId="4151E959" w:rsidR="00D314B6" w:rsidRPr="00823F80" w:rsidRDefault="00BA0F4B" w:rsidP="00823F80">
      <w:pPr>
        <w:pStyle w:val="NormalWeb"/>
        <w:rPr>
          <w:rFonts w:ascii="Century Gothic" w:hAnsi="Century Gothic" w:cs="New York"/>
          <w:szCs w:val="20"/>
        </w:rPr>
      </w:pPr>
      <w:r w:rsidRPr="00053E15">
        <w:rPr>
          <w:rFonts w:ascii="Century Gothic" w:hAnsi="Century Gothic" w:cs="New York"/>
          <w:szCs w:val="20"/>
        </w:rPr>
        <w:t xml:space="preserve">If you </w:t>
      </w:r>
      <w:r w:rsidR="00B311D6">
        <w:rPr>
          <w:rFonts w:ascii="Century Gothic" w:hAnsi="Century Gothic" w:cs="New York"/>
          <w:szCs w:val="20"/>
        </w:rPr>
        <w:t>are celebrating or playing host</w:t>
      </w:r>
      <w:r w:rsidRPr="00053E15">
        <w:rPr>
          <w:rFonts w:ascii="Century Gothic" w:hAnsi="Century Gothic" w:cs="New York"/>
          <w:szCs w:val="20"/>
        </w:rPr>
        <w:t>, offer nonalcoholic drinks for designated sober drivers and monitor who is drinking. If you see people leaving who have been drinking, check on how they are getting home</w:t>
      </w:r>
      <w:r w:rsidR="00102FD4">
        <w:rPr>
          <w:rFonts w:ascii="Century Gothic" w:hAnsi="Century Gothic" w:cs="New York"/>
          <w:szCs w:val="20"/>
        </w:rPr>
        <w:t xml:space="preserve">. </w:t>
      </w:r>
      <w:r w:rsidR="000A342C">
        <w:rPr>
          <w:rFonts w:ascii="Century Gothic" w:eastAsia="Century Gothic" w:hAnsi="Century Gothic" w:cs="Century Gothic"/>
        </w:rPr>
        <w:t>If you see someone who appears impaired or driving recklessly, call 9-1-1.</w:t>
      </w:r>
    </w:p>
    <w:p w14:paraId="4789B611" w14:textId="18525EE8" w:rsidR="00D314B6" w:rsidRPr="00B128DD" w:rsidRDefault="00EC4851" w:rsidP="00D314B6">
      <w:pPr>
        <w:rPr>
          <w:rFonts w:ascii="Century Gothic" w:eastAsia="Calibri" w:hAnsi="Century Gothic"/>
        </w:rPr>
      </w:pPr>
      <w:sdt>
        <w:sdtPr>
          <w:rPr>
            <w:rFonts w:ascii="Century Gothic" w:eastAsia="Century Gothic" w:hAnsi="Century Gothic" w:cs="Century Gothic"/>
            <w:highlight w:val="yellow"/>
          </w:rPr>
          <w:id w:val="1028905224"/>
          <w:placeholder>
            <w:docPart w:val="B37E3A2A64BDFA41A6F35ABF2ED64751"/>
          </w:placeholder>
        </w:sdtPr>
        <w:sdtEndPr/>
        <w:sdtContent>
          <w:r w:rsidR="00462F1E" w:rsidRPr="5B83B705">
            <w:rPr>
              <w:rFonts w:ascii="Century Gothic" w:eastAsia="Century Gothic" w:hAnsi="Century Gothic" w:cs="Century Gothic"/>
              <w:highlight w:val="yellow"/>
            </w:rPr>
            <w:t>Delete if not applicable</w:t>
          </w:r>
        </w:sdtContent>
      </w:sdt>
      <w:r w:rsidR="00462F1E" w:rsidRPr="5B83B705">
        <w:rPr>
          <w:rFonts w:ascii="Century Gothic" w:eastAsia="Century Gothic" w:hAnsi="Century Gothic" w:cs="Century Gothic"/>
        </w:rPr>
        <w:t xml:space="preserve"> </w:t>
      </w:r>
      <w:r w:rsidR="00D314B6" w:rsidRPr="00B128DD">
        <w:rPr>
          <w:rFonts w:ascii="Century Gothic" w:eastAsia="Calibri" w:hAnsi="Century Gothic"/>
        </w:rPr>
        <w:t>Funding for t</w:t>
      </w:r>
      <w:r w:rsidR="000A342C">
        <w:rPr>
          <w:rFonts w:ascii="Century Gothic" w:eastAsia="Calibri" w:hAnsi="Century Gothic"/>
        </w:rPr>
        <w:t>his program</w:t>
      </w:r>
      <w:r w:rsidR="00D314B6" w:rsidRPr="00B128DD">
        <w:rPr>
          <w:rFonts w:ascii="Century Gothic" w:eastAsia="Calibri" w:hAnsi="Century Gothic"/>
        </w:rPr>
        <w:t xml:space="preserve"> is provided by a grant from the California Office of Traffic Safety, through the National Highway Traffic Safety Administration.</w:t>
      </w:r>
    </w:p>
    <w:p w14:paraId="4825A3F8" w14:textId="7F0F7F65" w:rsidR="00DC7395" w:rsidRPr="00B128DD" w:rsidRDefault="00D314B6" w:rsidP="00E10D0D">
      <w:pPr>
        <w:jc w:val="center"/>
        <w:rPr>
          <w:rFonts w:ascii="Century Gothic" w:eastAsia="Calibri" w:hAnsi="Century Gothic"/>
          <w:b/>
        </w:rPr>
      </w:pPr>
      <w:r w:rsidRPr="00B128DD">
        <w:rPr>
          <w:rFonts w:ascii="Century Gothic" w:eastAsia="Calibri" w:hAnsi="Century Gothic"/>
          <w:b/>
        </w:rPr>
        <w:t>###</w:t>
      </w:r>
    </w:p>
    <w:sectPr w:rsidR="00DC7395" w:rsidRPr="00B128DD" w:rsidSect="00AD027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395"/>
    <w:rsid w:val="00003696"/>
    <w:rsid w:val="000329C6"/>
    <w:rsid w:val="00035157"/>
    <w:rsid w:val="000661BA"/>
    <w:rsid w:val="000835FC"/>
    <w:rsid w:val="000A342C"/>
    <w:rsid w:val="00102FD4"/>
    <w:rsid w:val="0020596F"/>
    <w:rsid w:val="00264C45"/>
    <w:rsid w:val="00333474"/>
    <w:rsid w:val="00347A9D"/>
    <w:rsid w:val="00356EE5"/>
    <w:rsid w:val="0035722D"/>
    <w:rsid w:val="003926FF"/>
    <w:rsid w:val="003E100E"/>
    <w:rsid w:val="003F0E93"/>
    <w:rsid w:val="004329D7"/>
    <w:rsid w:val="00462F1E"/>
    <w:rsid w:val="00492264"/>
    <w:rsid w:val="004B57A2"/>
    <w:rsid w:val="004F62D9"/>
    <w:rsid w:val="005A275D"/>
    <w:rsid w:val="005B1132"/>
    <w:rsid w:val="006136E5"/>
    <w:rsid w:val="006763DE"/>
    <w:rsid w:val="006A609A"/>
    <w:rsid w:val="006B4CE8"/>
    <w:rsid w:val="00714931"/>
    <w:rsid w:val="007959F6"/>
    <w:rsid w:val="007B2BEF"/>
    <w:rsid w:val="007C7DE7"/>
    <w:rsid w:val="00813A08"/>
    <w:rsid w:val="00822AD8"/>
    <w:rsid w:val="00823F80"/>
    <w:rsid w:val="00877002"/>
    <w:rsid w:val="008D0215"/>
    <w:rsid w:val="009764FF"/>
    <w:rsid w:val="009A4988"/>
    <w:rsid w:val="009B556F"/>
    <w:rsid w:val="00A66987"/>
    <w:rsid w:val="00A70D9D"/>
    <w:rsid w:val="00AD027B"/>
    <w:rsid w:val="00B128DD"/>
    <w:rsid w:val="00B311D6"/>
    <w:rsid w:val="00B45279"/>
    <w:rsid w:val="00B572A9"/>
    <w:rsid w:val="00BA0F4B"/>
    <w:rsid w:val="00BA6BE8"/>
    <w:rsid w:val="00BB29CC"/>
    <w:rsid w:val="00BC40BD"/>
    <w:rsid w:val="00BF7D05"/>
    <w:rsid w:val="00C17CAA"/>
    <w:rsid w:val="00C73FB9"/>
    <w:rsid w:val="00C7432C"/>
    <w:rsid w:val="00C84EA5"/>
    <w:rsid w:val="00CC7456"/>
    <w:rsid w:val="00CF27B5"/>
    <w:rsid w:val="00CF6DAB"/>
    <w:rsid w:val="00D07918"/>
    <w:rsid w:val="00D314B6"/>
    <w:rsid w:val="00D760F5"/>
    <w:rsid w:val="00DC7395"/>
    <w:rsid w:val="00E10D0D"/>
    <w:rsid w:val="00E2489B"/>
    <w:rsid w:val="00E4769C"/>
    <w:rsid w:val="00EC4851"/>
    <w:rsid w:val="00F308BC"/>
    <w:rsid w:val="00F52ADB"/>
    <w:rsid w:val="00FC4176"/>
    <w:rsid w:val="00FD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8181A"/>
  <w15:chartTrackingRefBased/>
  <w15:docId w15:val="{A1B3F1DC-E49F-C040-ABC3-3782C0AC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39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C7395"/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"/>
    <w:link w:val="TitleChar"/>
    <w:qFormat/>
    <w:rsid w:val="00B128DD"/>
    <w:pPr>
      <w:ind w:right="-900"/>
      <w:jc w:val="center"/>
    </w:pPr>
    <w:rPr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B128DD"/>
    <w:rPr>
      <w:rFonts w:ascii="Times New Roman" w:eastAsia="Times New Roman" w:hAnsi="Times New Roman" w:cs="Times New Roman"/>
      <w:b/>
      <w:sz w:val="40"/>
      <w:szCs w:val="20"/>
    </w:rPr>
  </w:style>
  <w:style w:type="paragraph" w:styleId="NormalWeb">
    <w:name w:val="Normal (Web)"/>
    <w:basedOn w:val="Normal"/>
    <w:uiPriority w:val="99"/>
    <w:unhideWhenUsed/>
    <w:rsid w:val="0003515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A34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2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news.aaa-calif.com/news/auto-club-travel-volume-this-4th-of-july-expected-to-be-even-closer-to-pre-pandemic-levels-than-memorial-day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E859DEEDD6EDE40B6039A2A489B9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15CC2-6A01-6B4E-9E62-A38CDAB72F46}"/>
      </w:docPartPr>
      <w:docPartBody>
        <w:p w:rsidR="00B33655" w:rsidRDefault="00C40A00" w:rsidP="00C40A00">
          <w:pPr>
            <w:pStyle w:val="2E859DEEDD6EDE40B6039A2A489B9816"/>
          </w:pPr>
          <w:r w:rsidRPr="00FB72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DC75994225804582980B1411CBC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F3A6A-17AB-3D46-8864-6E6F491A8104}"/>
      </w:docPartPr>
      <w:docPartBody>
        <w:p w:rsidR="00B33655" w:rsidRDefault="00C40A00" w:rsidP="00C40A00">
          <w:pPr>
            <w:pStyle w:val="5EDC75994225804582980B1411CBCF5E"/>
          </w:pPr>
          <w:r w:rsidRPr="00FB72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32036F3C1E1047A30DE28EEAAB2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3828A-409A-6F49-9250-623BEFCA3D6E}"/>
      </w:docPartPr>
      <w:docPartBody>
        <w:p w:rsidR="00B33655" w:rsidRDefault="00C40A00" w:rsidP="00C40A00">
          <w:pPr>
            <w:pStyle w:val="3E32036F3C1E1047A30DE28EEAAB2ABF"/>
          </w:pPr>
          <w:r w:rsidRPr="00FB72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FF1A3D48FE144083303D93B5B20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96D92-5AF4-284D-9BAD-363D3DC207F2}"/>
      </w:docPartPr>
      <w:docPartBody>
        <w:p w:rsidR="00B33655" w:rsidRDefault="00C40A00" w:rsidP="00C40A00">
          <w:pPr>
            <w:pStyle w:val="7AFF1A3D48FE144083303D93B5B20E65"/>
          </w:pPr>
          <w:r w:rsidRPr="00FB72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C1EB086BEB2D438F7267AB1D8E7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7E9D5-DDED-4447-8FDA-4FAFE4EBCC2C}"/>
      </w:docPartPr>
      <w:docPartBody>
        <w:p w:rsidR="00B33655" w:rsidRDefault="00C40A00" w:rsidP="00C40A00">
          <w:pPr>
            <w:pStyle w:val="6EC1EB086BEB2D438F7267AB1D8E7C8E"/>
          </w:pPr>
          <w:r w:rsidRPr="00FB72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A7411BA447F34A8F0A22326E42A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96FA9-EB0D-3E4C-BEF6-63A36A9F4A6B}"/>
      </w:docPartPr>
      <w:docPartBody>
        <w:p w:rsidR="00B33655" w:rsidRDefault="00C40A00" w:rsidP="00C40A00">
          <w:pPr>
            <w:pStyle w:val="6BA7411BA447F34A8F0A22326E42AF71"/>
          </w:pPr>
          <w:r w:rsidRPr="00FB72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7E3A2A64BDFA41A6F35ABF2ED64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0EA24-5441-3D45-BFC3-6ED46B4980DB}"/>
      </w:docPartPr>
      <w:docPartBody>
        <w:p w:rsidR="00B33655" w:rsidRDefault="00C40A00" w:rsidP="00C40A00">
          <w:pPr>
            <w:pStyle w:val="B37E3A2A64BDFA41A6F35ABF2ED64751"/>
          </w:pPr>
          <w:r w:rsidRPr="00FB72F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00"/>
    <w:rsid w:val="00AC77F4"/>
    <w:rsid w:val="00B33533"/>
    <w:rsid w:val="00B33655"/>
    <w:rsid w:val="00C40A00"/>
    <w:rsid w:val="00F6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0A00"/>
    <w:rPr>
      <w:color w:val="808080"/>
    </w:rPr>
  </w:style>
  <w:style w:type="paragraph" w:customStyle="1" w:styleId="2E859DEEDD6EDE40B6039A2A489B9816">
    <w:name w:val="2E859DEEDD6EDE40B6039A2A489B9816"/>
    <w:rsid w:val="00C40A00"/>
  </w:style>
  <w:style w:type="paragraph" w:customStyle="1" w:styleId="5EDC75994225804582980B1411CBCF5E">
    <w:name w:val="5EDC75994225804582980B1411CBCF5E"/>
    <w:rsid w:val="00C40A00"/>
  </w:style>
  <w:style w:type="paragraph" w:customStyle="1" w:styleId="3E32036F3C1E1047A30DE28EEAAB2ABF">
    <w:name w:val="3E32036F3C1E1047A30DE28EEAAB2ABF"/>
    <w:rsid w:val="00C40A00"/>
  </w:style>
  <w:style w:type="paragraph" w:customStyle="1" w:styleId="7AFF1A3D48FE144083303D93B5B20E65">
    <w:name w:val="7AFF1A3D48FE144083303D93B5B20E65"/>
    <w:rsid w:val="00C40A00"/>
  </w:style>
  <w:style w:type="paragraph" w:customStyle="1" w:styleId="6EC1EB086BEB2D438F7267AB1D8E7C8E">
    <w:name w:val="6EC1EB086BEB2D438F7267AB1D8E7C8E"/>
    <w:rsid w:val="00C40A00"/>
  </w:style>
  <w:style w:type="paragraph" w:customStyle="1" w:styleId="6BA7411BA447F34A8F0A22326E42AF71">
    <w:name w:val="6BA7411BA447F34A8F0A22326E42AF71"/>
    <w:rsid w:val="00C40A00"/>
  </w:style>
  <w:style w:type="paragraph" w:customStyle="1" w:styleId="B37E3A2A64BDFA41A6F35ABF2ED64751">
    <w:name w:val="B37E3A2A64BDFA41A6F35ABF2ED64751"/>
    <w:rsid w:val="00C40A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0" ma:contentTypeDescription="Create a new document." ma:contentTypeScope="" ma:versionID="da1c09bd79f3c25a4e6763f84c52179e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391702683348cfbd6b297af15454b9b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1947DC-01E0-4FC5-926A-457AEC5395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5DC2F3-C927-4614-A13B-A5265CF1C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667B88-1D3B-4673-9CF6-EAB4209B19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OTS PIO</dc:creator>
  <cp:keywords/>
  <dc:description/>
  <cp:lastModifiedBy>Weisberg, Timothy@OTS</cp:lastModifiedBy>
  <cp:revision>12</cp:revision>
  <dcterms:created xsi:type="dcterms:W3CDTF">2021-01-29T22:09:00Z</dcterms:created>
  <dcterms:modified xsi:type="dcterms:W3CDTF">2021-06-30T22:50:00Z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