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32C9" w14:textId="71DBB86F" w:rsidR="00D263C9" w:rsidRDefault="007B7B67" w:rsidP="00904BE1">
      <w:pPr>
        <w:rPr>
          <w:rFonts w:ascii="Century Gothic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noProof/>
          <w:color w:val="111111"/>
        </w:rPr>
        <w:drawing>
          <wp:anchor distT="0" distB="0" distL="114300" distR="114300" simplePos="0" relativeHeight="251661312" behindDoc="0" locked="0" layoutInCell="1" allowOverlap="1" wp14:anchorId="1235BAE8" wp14:editId="6245EE06">
            <wp:simplePos x="0" y="0"/>
            <wp:positionH relativeFrom="column">
              <wp:posOffset>4822371</wp:posOffset>
            </wp:positionH>
            <wp:positionV relativeFrom="paragraph">
              <wp:posOffset>-399143</wp:posOffset>
            </wp:positionV>
            <wp:extent cx="1697654" cy="102044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64" cy="103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7D1F8D">
        <w:rPr>
          <w:rFonts w:ascii="Century Gothic" w:hAnsi="Century Gothic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217772D" wp14:editId="6B4AA527">
            <wp:simplePos x="0" y="0"/>
            <wp:positionH relativeFrom="column">
              <wp:posOffset>4038147</wp:posOffset>
            </wp:positionH>
            <wp:positionV relativeFrom="paragraph">
              <wp:posOffset>-297633</wp:posOffset>
            </wp:positionV>
            <wp:extent cx="896206" cy="73297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-color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06" cy="73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D0512">
        <w:rPr>
          <w:rFonts w:ascii="Century Gothic" w:eastAsia="Times New Roman" w:hAnsi="Century Gothic" w:cs="Times New Roman"/>
          <w:noProof/>
          <w:color w:val="111111"/>
        </w:rPr>
        <w:drawing>
          <wp:anchor distT="0" distB="0" distL="114300" distR="114300" simplePos="0" relativeHeight="251660288" behindDoc="0" locked="0" layoutInCell="1" allowOverlap="1" wp14:anchorId="0BEF86E5" wp14:editId="2FC94382">
            <wp:simplePos x="0" y="0"/>
            <wp:positionH relativeFrom="column">
              <wp:posOffset>2866027</wp:posOffset>
            </wp:positionH>
            <wp:positionV relativeFrom="paragraph">
              <wp:posOffset>-312420</wp:posOffset>
            </wp:positionV>
            <wp:extent cx="1257683" cy="754743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oy figurine on a blu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83" cy="75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108E8" w14:textId="66F377F5" w:rsidR="008B2B75" w:rsidRPr="007D1F8D" w:rsidRDefault="004B49D5" w:rsidP="00904BE1">
      <w:pPr>
        <w:rPr>
          <w:rFonts w:ascii="Century Gothic" w:hAnsi="Century Gothic" w:cs="Times New Roman"/>
          <w:b/>
          <w:bCs/>
          <w:highlight w:val="yellow"/>
        </w:rPr>
      </w:pPr>
      <w:sdt>
        <w:sdtPr>
          <w:rPr>
            <w:rFonts w:ascii="Century Gothic" w:hAnsi="Century Gothic" w:cs="Times New Roman"/>
            <w:b/>
            <w:bCs/>
            <w:highlight w:val="yellow"/>
          </w:rPr>
          <w:id w:val="1822227806"/>
          <w:placeholder>
            <w:docPart w:val="DefaultPlaceholder_-1854013440"/>
          </w:placeholder>
        </w:sdtPr>
        <w:sdtEndPr/>
        <w:sdtContent>
          <w:r w:rsidR="00904BE1" w:rsidRPr="007D1F8D">
            <w:rPr>
              <w:rFonts w:ascii="Century Gothic" w:hAnsi="Century Gothic" w:cs="Times New Roman"/>
              <w:b/>
              <w:bCs/>
              <w:highlight w:val="yellow"/>
            </w:rPr>
            <w:t>A</w:t>
          </w:r>
          <w:r w:rsidR="00B356EF" w:rsidRPr="007D1F8D">
            <w:rPr>
              <w:rFonts w:ascii="Century Gothic" w:hAnsi="Century Gothic" w:cs="Times New Roman"/>
              <w:b/>
              <w:bCs/>
              <w:highlight w:val="yellow"/>
            </w:rPr>
            <w:t>dd Agency Letterhead/Logo</w:t>
          </w:r>
        </w:sdtContent>
      </w:sdt>
    </w:p>
    <w:p w14:paraId="29FE64A8" w14:textId="77777777" w:rsidR="00904BE1" w:rsidRPr="007D1F8D" w:rsidRDefault="00904BE1" w:rsidP="00904BE1">
      <w:pPr>
        <w:rPr>
          <w:rFonts w:ascii="Century Gothic" w:hAnsi="Century Gothic"/>
        </w:rPr>
      </w:pPr>
    </w:p>
    <w:p w14:paraId="697F9747" w14:textId="3ED17713" w:rsidR="008B2B75" w:rsidRPr="007D1F8D" w:rsidRDefault="008B2B75" w:rsidP="00904BE1">
      <w:pPr>
        <w:rPr>
          <w:rFonts w:ascii="Century Gothic" w:hAnsi="Century Gothic" w:cs="Times New Roman"/>
          <w:highlight w:val="yellow"/>
        </w:rPr>
      </w:pPr>
      <w:r w:rsidRPr="007D1F8D">
        <w:rPr>
          <w:rFonts w:ascii="Century Gothic" w:hAnsi="Century Gothic" w:cs="Times New Roman"/>
        </w:rPr>
        <w:t>For Immediate Release</w:t>
      </w:r>
      <w:r w:rsidRPr="007D1F8D">
        <w:rPr>
          <w:rFonts w:ascii="Century Gothic" w:hAnsi="Century Gothic" w:cs="Times New Roman"/>
        </w:rPr>
        <w:tab/>
      </w:r>
      <w:r w:rsidRPr="007D1F8D">
        <w:rPr>
          <w:rFonts w:ascii="Century Gothic" w:hAnsi="Century Gothic"/>
        </w:rPr>
        <w:tab/>
      </w:r>
      <w:r w:rsidRPr="007D1F8D">
        <w:rPr>
          <w:rFonts w:ascii="Century Gothic" w:hAnsi="Century Gothic"/>
        </w:rPr>
        <w:tab/>
      </w:r>
      <w:r w:rsidRPr="007D1F8D">
        <w:rPr>
          <w:rFonts w:ascii="Century Gothic" w:hAnsi="Century Gothic"/>
        </w:rPr>
        <w:tab/>
      </w:r>
      <w:r w:rsidRPr="007D1F8D">
        <w:rPr>
          <w:rFonts w:ascii="Century Gothic" w:hAnsi="Century Gothic"/>
        </w:rPr>
        <w:tab/>
      </w:r>
      <w:r w:rsidRPr="007D1F8D">
        <w:rPr>
          <w:rFonts w:ascii="Century Gothic" w:hAnsi="Century Gothic"/>
        </w:rPr>
        <w:tab/>
      </w:r>
      <w:r w:rsidR="00B85167" w:rsidRPr="007D1F8D">
        <w:rPr>
          <w:rFonts w:ascii="Century Gothic" w:hAnsi="Century Gothic"/>
        </w:rPr>
        <w:t xml:space="preserve">  </w:t>
      </w:r>
      <w:r w:rsidR="00B85167" w:rsidRPr="007D1F8D">
        <w:rPr>
          <w:rFonts w:ascii="Century Gothic" w:hAnsi="Century Gothic" w:cs="Times New Roman"/>
          <w:highlight w:val="yellow"/>
        </w:rPr>
        <w:t xml:space="preserve"> </w:t>
      </w:r>
      <w:sdt>
        <w:sdtPr>
          <w:rPr>
            <w:rFonts w:ascii="Century Gothic" w:hAnsi="Century Gothic" w:cs="Times New Roman"/>
            <w:highlight w:val="yellow"/>
          </w:rPr>
          <w:id w:val="1547875335"/>
          <w:placeholder>
            <w:docPart w:val="DefaultPlaceholder_-1854013440"/>
          </w:placeholder>
        </w:sdtPr>
        <w:sdtEndPr/>
        <w:sdtContent>
          <w:r w:rsidR="00B356EF" w:rsidRPr="007D1F8D">
            <w:rPr>
              <w:rFonts w:ascii="Century Gothic" w:hAnsi="Century Gothic" w:cs="Times New Roman"/>
              <w:highlight w:val="yellow"/>
            </w:rPr>
            <w:t>Enter Month, Day and Year</w:t>
          </w:r>
        </w:sdtContent>
      </w:sdt>
    </w:p>
    <w:sdt>
      <w:sdtPr>
        <w:rPr>
          <w:rFonts w:ascii="Century Gothic" w:eastAsia="Times New Roman" w:hAnsi="Century Gothic" w:cs="Times New Roman"/>
          <w:bCs/>
          <w:snapToGrid w:val="0"/>
          <w:highlight w:val="yellow"/>
        </w:rPr>
        <w:id w:val="-112748959"/>
        <w:placeholder>
          <w:docPart w:val="DefaultPlaceholder_-1854013440"/>
        </w:placeholder>
      </w:sdtPr>
      <w:sdtEndPr/>
      <w:sdtContent>
        <w:p w14:paraId="63473314" w14:textId="5FC0A5C5" w:rsidR="00C724F3" w:rsidRPr="007D1F8D" w:rsidRDefault="00B356EF" w:rsidP="00904BE1">
          <w:pPr>
            <w:rPr>
              <w:rFonts w:ascii="Century Gothic" w:eastAsia="Times New Roman" w:hAnsi="Century Gothic" w:cs="Times New Roman"/>
              <w:bCs/>
              <w:snapToGrid w:val="0"/>
              <w:highlight w:val="yellow"/>
            </w:rPr>
          </w:pPr>
          <w:r w:rsidRPr="007D1F8D">
            <w:rPr>
              <w:rFonts w:ascii="Century Gothic" w:eastAsia="Times New Roman" w:hAnsi="Century Gothic" w:cs="Times New Roman"/>
              <w:bCs/>
              <w:snapToGrid w:val="0"/>
              <w:highlight w:val="yellow"/>
            </w:rPr>
            <w:t>Enter First Name, Last Name, Email and Phone Number</w:t>
          </w:r>
        </w:p>
      </w:sdtContent>
    </w:sdt>
    <w:p w14:paraId="5DAA5A0B" w14:textId="4993E0AF" w:rsidR="00C724F3" w:rsidRPr="007D1F8D" w:rsidRDefault="00C724F3" w:rsidP="00B85167">
      <w:pPr>
        <w:adjustRightInd w:val="0"/>
        <w:jc w:val="center"/>
        <w:rPr>
          <w:rFonts w:ascii="Century Gothic" w:hAnsi="Century Gothic" w:cs="Times New Roman"/>
        </w:rPr>
      </w:pPr>
    </w:p>
    <w:p w14:paraId="715652F2" w14:textId="2DAC7438" w:rsidR="008B2B75" w:rsidRPr="007D1F8D" w:rsidRDefault="00D701E5" w:rsidP="00B85167">
      <w:pPr>
        <w:adjustRightInd w:val="0"/>
        <w:jc w:val="center"/>
        <w:rPr>
          <w:rFonts w:ascii="Century Gothic" w:hAnsi="Century Gothic" w:cs="Times New Roman"/>
          <w:b/>
        </w:rPr>
      </w:pPr>
      <w:r w:rsidRPr="007D1F8D">
        <w:rPr>
          <w:rFonts w:ascii="Century Gothic" w:hAnsi="Century Gothic" w:cs="Times New Roman"/>
          <w:b/>
        </w:rPr>
        <w:t xml:space="preserve">As Schools Reopen for In-Person Learning, </w:t>
      </w:r>
      <w:sdt>
        <w:sdtPr>
          <w:rPr>
            <w:rFonts w:ascii="Century Gothic" w:hAnsi="Century Gothic" w:cs="Times New Roman"/>
            <w:b/>
            <w:highlight w:val="yellow"/>
          </w:rPr>
          <w:id w:val="-791980137"/>
          <w:placeholder>
            <w:docPart w:val="874E8736F01125498461D678D3975EC5"/>
          </w:placeholder>
        </w:sdtPr>
        <w:sdtEndPr/>
        <w:sdtContent>
          <w:r w:rsidRPr="007D1F8D">
            <w:rPr>
              <w:rFonts w:ascii="Century Gothic" w:hAnsi="Century Gothic" w:cs="Times New Roman"/>
              <w:b/>
              <w:highlight w:val="yellow"/>
            </w:rPr>
            <w:t>Enter Your Agency Name</w:t>
          </w:r>
        </w:sdtContent>
      </w:sdt>
      <w:r w:rsidRPr="007D1F8D">
        <w:rPr>
          <w:rFonts w:ascii="Century Gothic" w:hAnsi="Century Gothic" w:cs="Times New Roman"/>
          <w:b/>
        </w:rPr>
        <w:t xml:space="preserve"> </w:t>
      </w:r>
      <w:r w:rsidR="002A228A" w:rsidRPr="007D1F8D">
        <w:rPr>
          <w:rFonts w:ascii="Century Gothic" w:hAnsi="Century Gothic" w:cs="Times New Roman"/>
          <w:b/>
        </w:rPr>
        <w:t xml:space="preserve">Encourages </w:t>
      </w:r>
      <w:r w:rsidR="00D81F2D" w:rsidRPr="007D1F8D">
        <w:rPr>
          <w:rFonts w:ascii="Century Gothic" w:hAnsi="Century Gothic" w:cs="Times New Roman"/>
          <w:b/>
        </w:rPr>
        <w:t xml:space="preserve">Drivers, Parents and Students </w:t>
      </w:r>
      <w:r w:rsidR="002A228A" w:rsidRPr="007D1F8D">
        <w:rPr>
          <w:rFonts w:ascii="Century Gothic" w:hAnsi="Century Gothic" w:cs="Times New Roman"/>
          <w:b/>
        </w:rPr>
        <w:t>to “Go</w:t>
      </w:r>
      <w:r w:rsidR="00A86FE3" w:rsidRPr="007D1F8D">
        <w:rPr>
          <w:rFonts w:ascii="Century Gothic" w:hAnsi="Century Gothic" w:cs="Times New Roman"/>
          <w:b/>
        </w:rPr>
        <w:t xml:space="preserve"> Safe</w:t>
      </w:r>
      <w:r w:rsidR="00D81F2D" w:rsidRPr="007D1F8D">
        <w:rPr>
          <w:rFonts w:ascii="Century Gothic" w:hAnsi="Century Gothic" w:cs="Times New Roman"/>
          <w:b/>
        </w:rPr>
        <w:t>l</w:t>
      </w:r>
      <w:r w:rsidR="00A86FE3" w:rsidRPr="007D1F8D">
        <w:rPr>
          <w:rFonts w:ascii="Century Gothic" w:hAnsi="Century Gothic" w:cs="Times New Roman"/>
          <w:b/>
        </w:rPr>
        <w:t>y</w:t>
      </w:r>
      <w:r w:rsidR="002A228A" w:rsidRPr="007D1F8D">
        <w:rPr>
          <w:rFonts w:ascii="Century Gothic" w:hAnsi="Century Gothic" w:cs="Times New Roman"/>
          <w:b/>
        </w:rPr>
        <w:t>”</w:t>
      </w:r>
    </w:p>
    <w:p w14:paraId="27EE13B6" w14:textId="77777777" w:rsidR="008B2B75" w:rsidRPr="007D1F8D" w:rsidRDefault="008B2B75" w:rsidP="00B85167">
      <w:pPr>
        <w:adjustRightInd w:val="0"/>
        <w:rPr>
          <w:rFonts w:ascii="Century Gothic" w:hAnsi="Century Gothic" w:cs="Times New Roman"/>
        </w:rPr>
      </w:pPr>
    </w:p>
    <w:p w14:paraId="6681E29C" w14:textId="001FF635" w:rsidR="0029469B" w:rsidRDefault="004B49D5" w:rsidP="00B356EF">
      <w:pPr>
        <w:adjustRightInd w:val="0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  <w:highlight w:val="yellow"/>
          </w:rPr>
          <w:id w:val="-568569601"/>
          <w:placeholder>
            <w:docPart w:val="DefaultPlaceholder_-1854013440"/>
          </w:placeholder>
        </w:sdtPr>
        <w:sdtEndPr/>
        <w:sdtContent>
          <w:r w:rsidR="00B356EF" w:rsidRPr="007D1F8D">
            <w:rPr>
              <w:rFonts w:ascii="Century Gothic" w:hAnsi="Century Gothic" w:cs="Times New Roman"/>
              <w:highlight w:val="yellow"/>
            </w:rPr>
            <w:t>Enter Your City</w:t>
          </w:r>
        </w:sdtContent>
      </w:sdt>
      <w:r w:rsidR="00B356EF" w:rsidRPr="007D1F8D">
        <w:rPr>
          <w:rFonts w:ascii="Century Gothic" w:hAnsi="Century Gothic" w:cs="Times New Roman"/>
        </w:rPr>
        <w:t xml:space="preserve">, Calif. – </w:t>
      </w:r>
      <w:r w:rsidR="007D1F8D" w:rsidRPr="007D1F8D">
        <w:rPr>
          <w:rFonts w:ascii="Century Gothic" w:hAnsi="Century Gothic" w:cs="Times New Roman"/>
        </w:rPr>
        <w:t xml:space="preserve">As </w:t>
      </w:r>
      <w:r w:rsidR="00CB3441">
        <w:rPr>
          <w:rFonts w:ascii="Century Gothic" w:hAnsi="Century Gothic" w:cs="Times New Roman"/>
        </w:rPr>
        <w:t>students and staff ret</w:t>
      </w:r>
      <w:r w:rsidR="00F209A4">
        <w:rPr>
          <w:rFonts w:ascii="Century Gothic" w:hAnsi="Century Gothic" w:cs="Times New Roman"/>
        </w:rPr>
        <w:t>urn to schools for in-person instruction, the</w:t>
      </w:r>
      <w:r w:rsidR="00B356EF" w:rsidRPr="007D1F8D">
        <w:rPr>
          <w:rFonts w:ascii="Century Gothic" w:hAnsi="Century Gothic" w:cs="Times New Roman"/>
        </w:rPr>
        <w:t xml:space="preserve"> </w:t>
      </w:r>
      <w:sdt>
        <w:sdtPr>
          <w:rPr>
            <w:rFonts w:ascii="Century Gothic" w:hAnsi="Century Gothic" w:cs="Times New Roman"/>
          </w:rPr>
          <w:id w:val="-19275641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356EF" w:rsidRPr="006A6A53">
            <w:rPr>
              <w:rFonts w:ascii="Century Gothic" w:hAnsi="Century Gothic" w:cs="Times New Roman"/>
              <w:highlight w:val="yellow"/>
            </w:rPr>
            <w:t>Enter Your Agency Name</w:t>
          </w:r>
        </w:sdtContent>
      </w:sdt>
      <w:r w:rsidR="00B356EF" w:rsidRPr="007D1F8D">
        <w:rPr>
          <w:rFonts w:ascii="Century Gothic" w:hAnsi="Century Gothic" w:cs="Times New Roman"/>
        </w:rPr>
        <w:t xml:space="preserve"> </w:t>
      </w:r>
      <w:r w:rsidR="00F209A4">
        <w:rPr>
          <w:rFonts w:ascii="Century Gothic" w:hAnsi="Century Gothic" w:cs="Times New Roman"/>
        </w:rPr>
        <w:t xml:space="preserve">reminds everyone to </w:t>
      </w:r>
      <w:r w:rsidR="0029469B">
        <w:rPr>
          <w:rFonts w:ascii="Century Gothic" w:hAnsi="Century Gothic" w:cs="Times New Roman"/>
        </w:rPr>
        <w:t>keep the safety of students in mind</w:t>
      </w:r>
      <w:r w:rsidR="00824141">
        <w:rPr>
          <w:rFonts w:ascii="Century Gothic" w:hAnsi="Century Gothic" w:cs="Times New Roman"/>
        </w:rPr>
        <w:t xml:space="preserve"> when traveling around schools.</w:t>
      </w:r>
    </w:p>
    <w:p w14:paraId="59157098" w14:textId="75ECE66D" w:rsidR="0029469B" w:rsidRDefault="0029469B" w:rsidP="00B356EF">
      <w:pPr>
        <w:adjustRightInd w:val="0"/>
        <w:rPr>
          <w:rFonts w:ascii="Century Gothic" w:hAnsi="Century Gothic" w:cs="Times New Roman"/>
        </w:rPr>
      </w:pPr>
    </w:p>
    <w:p w14:paraId="49D5C552" w14:textId="701AAB71" w:rsidR="00BE5A03" w:rsidRPr="00BE5A03" w:rsidRDefault="00B2386D" w:rsidP="00BE5A03">
      <w:p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This </w:t>
      </w:r>
      <w:r w:rsidR="00C3291A">
        <w:rPr>
          <w:rFonts w:ascii="Century Gothic" w:hAnsi="Century Gothic" w:cs="Times New Roman"/>
        </w:rPr>
        <w:t xml:space="preserve">includes stopping for school buses. California law </w:t>
      </w:r>
      <w:r w:rsidR="00C3291A" w:rsidRPr="007D1F8D">
        <w:rPr>
          <w:rFonts w:ascii="Century Gothic" w:hAnsi="Century Gothic" w:cs="Times New Roman"/>
        </w:rPr>
        <w:t>requires drivers to stop when a school bus</w:t>
      </w:r>
      <w:r w:rsidR="005D5106">
        <w:rPr>
          <w:rFonts w:ascii="Century Gothic" w:hAnsi="Century Gothic" w:cs="Times New Roman"/>
        </w:rPr>
        <w:t xml:space="preserve"> is in front of them and extends its stop sign with</w:t>
      </w:r>
      <w:r w:rsidR="00C3291A" w:rsidRPr="007D1F8D">
        <w:rPr>
          <w:rFonts w:ascii="Century Gothic" w:hAnsi="Century Gothic" w:cs="Times New Roman"/>
        </w:rPr>
        <w:t xml:space="preserve"> flas</w:t>
      </w:r>
      <w:r w:rsidR="005D5106">
        <w:rPr>
          <w:rFonts w:ascii="Century Gothic" w:hAnsi="Century Gothic" w:cs="Times New Roman"/>
        </w:rPr>
        <w:t>hing</w:t>
      </w:r>
      <w:r w:rsidR="00C3291A" w:rsidRPr="007D1F8D">
        <w:rPr>
          <w:rFonts w:ascii="Century Gothic" w:hAnsi="Century Gothic" w:cs="Times New Roman"/>
        </w:rPr>
        <w:t xml:space="preserve"> red lights. Drivers must remain stopped as long as the red lights are on. </w:t>
      </w:r>
      <w:r w:rsidR="00BE5A03" w:rsidRPr="00BE5A03">
        <w:rPr>
          <w:rFonts w:ascii="Century Gothic" w:hAnsi="Century Gothic" w:cs="Times New Roman"/>
        </w:rPr>
        <w:t>Drivers in both directions must stop on any two-lane road without a median or two-lane road with a center turn lane.  </w:t>
      </w:r>
    </w:p>
    <w:p w14:paraId="56C87304" w14:textId="62F157BD" w:rsidR="00CF4A12" w:rsidRDefault="00CF4A12" w:rsidP="00C3291A">
      <w:pPr>
        <w:adjustRightInd w:val="0"/>
        <w:rPr>
          <w:rFonts w:ascii="Century Gothic" w:hAnsi="Century Gothic" w:cs="Times New Roman"/>
        </w:rPr>
      </w:pPr>
    </w:p>
    <w:p w14:paraId="46DDC731" w14:textId="14CB9B9C" w:rsidR="00C3291A" w:rsidRDefault="00CF4A12" w:rsidP="00B356EF">
      <w:pPr>
        <w:adjustRightInd w:val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“</w:t>
      </w:r>
      <w:r w:rsidR="00F659DC">
        <w:rPr>
          <w:rFonts w:ascii="Century Gothic" w:hAnsi="Century Gothic" w:cs="Times New Roman"/>
        </w:rPr>
        <w:t xml:space="preserve">Please drive carefully in school zones,” </w:t>
      </w:r>
      <w:sdt>
        <w:sdtPr>
          <w:rPr>
            <w:rFonts w:ascii="Century Gothic" w:hAnsi="Century Gothic" w:cs="Times New Roman"/>
          </w:rPr>
          <w:id w:val="-422493101"/>
          <w:placeholder>
            <w:docPart w:val="F842BEAD9E86774ABB4E6346C86E89B7"/>
          </w:placeholder>
        </w:sdtPr>
        <w:sdtEndPr>
          <w:rPr>
            <w:highlight w:val="yellow"/>
          </w:rPr>
        </w:sdtEndPr>
        <w:sdtContent>
          <w:r w:rsidR="00F659DC" w:rsidRPr="007D1F8D">
            <w:rPr>
              <w:rFonts w:ascii="Century Gothic" w:hAnsi="Century Gothic" w:cs="Times New Roman"/>
              <w:highlight w:val="yellow"/>
            </w:rPr>
            <w:t>Enter Agency Name, Rank or Title, First Name, Last Name</w:t>
          </w:r>
        </w:sdtContent>
      </w:sdt>
      <w:r w:rsidR="00F659DC">
        <w:rPr>
          <w:rFonts w:ascii="Century Gothic" w:hAnsi="Century Gothic" w:cs="Times New Roman"/>
        </w:rPr>
        <w:t xml:space="preserve"> said. “Let’s help keep students safe </w:t>
      </w:r>
      <w:r w:rsidR="0087242C">
        <w:rPr>
          <w:rFonts w:ascii="Century Gothic" w:hAnsi="Century Gothic" w:cs="Times New Roman"/>
        </w:rPr>
        <w:t xml:space="preserve">to ensure as smooth a transition as </w:t>
      </w:r>
      <w:r w:rsidR="00203D52">
        <w:rPr>
          <w:rFonts w:ascii="Century Gothic" w:hAnsi="Century Gothic" w:cs="Times New Roman"/>
        </w:rPr>
        <w:t>possible</w:t>
      </w:r>
      <w:r w:rsidR="0087242C">
        <w:rPr>
          <w:rFonts w:ascii="Century Gothic" w:hAnsi="Century Gothic" w:cs="Times New Roman"/>
        </w:rPr>
        <w:t xml:space="preserve"> back to in-person learning.”</w:t>
      </w:r>
    </w:p>
    <w:p w14:paraId="5836BDD8" w14:textId="603A479C" w:rsidR="00505B51" w:rsidRDefault="00505B51" w:rsidP="00B356EF">
      <w:pPr>
        <w:adjustRightInd w:val="0"/>
        <w:rPr>
          <w:rFonts w:ascii="Century Gothic" w:hAnsi="Century Gothic" w:cs="Times New Roman"/>
        </w:rPr>
      </w:pPr>
    </w:p>
    <w:p w14:paraId="51ED183F" w14:textId="15EE3B80" w:rsidR="00203D52" w:rsidRDefault="006A6A53" w:rsidP="008A6AF3">
      <w:pPr>
        <w:pStyle w:val="s2"/>
        <w:shd w:val="clear" w:color="auto" w:fill="FFFFFE"/>
        <w:adjustRightInd w:val="0"/>
        <w:spacing w:before="0" w:beforeAutospacing="0" w:after="15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sdt>
        <w:sdtPr>
          <w:rPr>
            <w:rFonts w:ascii="Century Gothic" w:hAnsi="Century Gothic"/>
          </w:rPr>
          <w:id w:val="1835259103"/>
          <w:placeholder>
            <w:docPart w:val="A1D989C8F4C80841866D9CEE57F3DD21"/>
          </w:placeholder>
        </w:sdtPr>
        <w:sdtEndPr>
          <w:rPr>
            <w:highlight w:val="yellow"/>
          </w:rPr>
        </w:sdtEndPr>
        <w:sdtContent>
          <w:r w:rsidRPr="006A6A53">
            <w:rPr>
              <w:rFonts w:ascii="Century Gothic" w:hAnsi="Century Gothic"/>
              <w:highlight w:val="yellow"/>
            </w:rPr>
            <w:t>Enter Your Agency Name</w:t>
          </w:r>
        </w:sdtContent>
      </w:sdt>
      <w:r w:rsidR="00C420BF" w:rsidRPr="00C420BF">
        <w:rPr>
          <w:rFonts w:ascii="Century Gothic" w:hAnsi="Century Gothic"/>
        </w:rPr>
        <w:t xml:space="preserve"> of</w:t>
      </w:r>
      <w:r w:rsidR="00C420BF">
        <w:rPr>
          <w:rFonts w:ascii="Century Gothic" w:hAnsi="Century Gothic"/>
        </w:rPr>
        <w:t>fers the following tips for drivers, parents and students:</w:t>
      </w:r>
    </w:p>
    <w:p w14:paraId="1F34AC5E" w14:textId="1255CA23" w:rsidR="00D145D5" w:rsidRDefault="00C420BF" w:rsidP="00D145D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145D5">
        <w:rPr>
          <w:rFonts w:ascii="Century Gothic" w:hAnsi="Century Gothic"/>
        </w:rPr>
        <w:t>Walk on sidewalks and use marked crosswalks, preferably at stop signs or signals.</w:t>
      </w:r>
    </w:p>
    <w:p w14:paraId="00386EA5" w14:textId="0F4D80CD" w:rsidR="0028002F" w:rsidRPr="0028002F" w:rsidRDefault="0028002F" w:rsidP="0028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D145D5">
        <w:rPr>
          <w:rStyle w:val="normaltextrun"/>
          <w:rFonts w:ascii="Century Gothic" w:hAnsi="Century Gothic"/>
        </w:rPr>
        <w:t>Watch for cars entering/backing out of driveways or leaving parking spaces.</w:t>
      </w:r>
      <w:r w:rsidRPr="00D145D5">
        <w:rPr>
          <w:rStyle w:val="eop"/>
          <w:rFonts w:ascii="Century Gothic" w:hAnsi="Century Gothic"/>
        </w:rPr>
        <w:t> </w:t>
      </w:r>
    </w:p>
    <w:p w14:paraId="28396E2A" w14:textId="067BAADB" w:rsidR="00D145D5" w:rsidRDefault="00234B0E" w:rsidP="00D145D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145D5">
        <w:rPr>
          <w:rFonts w:ascii="Century Gothic" w:hAnsi="Century Gothic"/>
        </w:rPr>
        <w:t>If you need to walk into the street to maintain social distancing, remember to look both ways for cars</w:t>
      </w:r>
      <w:r w:rsidR="00605A89">
        <w:rPr>
          <w:rFonts w:ascii="Century Gothic" w:hAnsi="Century Gothic"/>
        </w:rPr>
        <w:t>.</w:t>
      </w:r>
    </w:p>
    <w:p w14:paraId="763D9272" w14:textId="77777777" w:rsidR="00605A89" w:rsidRPr="00D145D5" w:rsidRDefault="00605A89" w:rsidP="00605A8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D145D5">
        <w:rPr>
          <w:rStyle w:val="normaltextrun"/>
          <w:rFonts w:ascii="Century Gothic" w:hAnsi="Century Gothic"/>
        </w:rPr>
        <w:t>Always look left-right-left before crossing the street. Make sure cars see you. Continue scanning for cars when entering the crosswalk.</w:t>
      </w:r>
      <w:r w:rsidRPr="00D145D5">
        <w:rPr>
          <w:rStyle w:val="eop"/>
          <w:rFonts w:ascii="Century Gothic" w:hAnsi="Century Gothic"/>
        </w:rPr>
        <w:t> </w:t>
      </w:r>
    </w:p>
    <w:p w14:paraId="5156490F" w14:textId="5ADF29DC" w:rsidR="00605A89" w:rsidRPr="00605A89" w:rsidRDefault="00605A89" w:rsidP="00605A8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D145D5">
        <w:rPr>
          <w:rStyle w:val="normaltextrun"/>
          <w:rFonts w:ascii="Century Gothic" w:hAnsi="Century Gothic"/>
        </w:rPr>
        <w:t xml:space="preserve">Do not listen to loud music or use a phone when </w:t>
      </w:r>
      <w:r w:rsidR="00FD43AF">
        <w:rPr>
          <w:rStyle w:val="normaltextrun"/>
          <w:rFonts w:ascii="Century Gothic" w:hAnsi="Century Gothic"/>
        </w:rPr>
        <w:t>crossing the street.</w:t>
      </w:r>
    </w:p>
    <w:p w14:paraId="271FCC82" w14:textId="77777777" w:rsidR="00D145D5" w:rsidRDefault="00AA2B51" w:rsidP="00D145D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145D5">
        <w:rPr>
          <w:rFonts w:ascii="Century Gothic" w:hAnsi="Century Gothic"/>
        </w:rPr>
        <w:t>Drivers</w:t>
      </w:r>
      <w:r w:rsidR="00674287" w:rsidRPr="00D145D5">
        <w:rPr>
          <w:rFonts w:ascii="Century Gothic" w:hAnsi="Century Gothic"/>
        </w:rPr>
        <w:t>:</w:t>
      </w:r>
      <w:r w:rsidRPr="00D145D5">
        <w:rPr>
          <w:rFonts w:ascii="Century Gothic" w:hAnsi="Century Gothic"/>
        </w:rPr>
        <w:t xml:space="preserve"> </w:t>
      </w:r>
      <w:proofErr w:type="spellStart"/>
      <w:r w:rsidRPr="00D145D5">
        <w:rPr>
          <w:rFonts w:ascii="Century Gothic" w:hAnsi="Century Gothic"/>
        </w:rPr>
        <w:t>slow down</w:t>
      </w:r>
      <w:proofErr w:type="spellEnd"/>
      <w:r w:rsidRPr="00D145D5">
        <w:rPr>
          <w:rFonts w:ascii="Century Gothic" w:hAnsi="Century Gothic"/>
        </w:rPr>
        <w:t xml:space="preserve"> in school zones.</w:t>
      </w:r>
      <w:r w:rsidR="00B3495E" w:rsidRPr="00D145D5">
        <w:rPr>
          <w:rFonts w:ascii="Century Gothic" w:hAnsi="Century Gothic"/>
        </w:rPr>
        <w:t xml:space="preserve"> Anticipate more foot and car traffic around schools for drop-off and pick-ups.</w:t>
      </w:r>
    </w:p>
    <w:p w14:paraId="45657547" w14:textId="77777777" w:rsidR="00D145D5" w:rsidRDefault="00A0261A" w:rsidP="00D145D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145D5">
        <w:rPr>
          <w:rFonts w:ascii="Century Gothic" w:hAnsi="Century Gothic"/>
        </w:rPr>
        <w:t>Drivers should do their best to avoid blocking the crosswalk when making a right-hand turn</w:t>
      </w:r>
    </w:p>
    <w:p w14:paraId="073D09D3" w14:textId="29CF82D2" w:rsidR="00203D52" w:rsidRDefault="00581963" w:rsidP="0028002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D145D5">
        <w:rPr>
          <w:rFonts w:ascii="Century Gothic" w:hAnsi="Century Gothic"/>
        </w:rPr>
        <w:t xml:space="preserve">Parents: Follow </w:t>
      </w:r>
      <w:r w:rsidR="00FC312A" w:rsidRPr="00D145D5">
        <w:rPr>
          <w:rFonts w:ascii="Century Gothic" w:hAnsi="Century Gothic"/>
        </w:rPr>
        <w:t>any school guidance related to dropping off or picking up students</w:t>
      </w:r>
      <w:r w:rsidR="00A83ED2" w:rsidRPr="00D145D5">
        <w:rPr>
          <w:rFonts w:ascii="Century Gothic" w:hAnsi="Century Gothic"/>
        </w:rPr>
        <w:t>, as well as social distancing and face covering requirements.</w:t>
      </w:r>
    </w:p>
    <w:p w14:paraId="18DA8610" w14:textId="77777777" w:rsidR="0028002F" w:rsidRPr="0028002F" w:rsidRDefault="0028002F" w:rsidP="0028002F">
      <w:pPr>
        <w:pStyle w:val="ListParagraph"/>
        <w:rPr>
          <w:rFonts w:ascii="Century Gothic" w:hAnsi="Century Gothic"/>
        </w:rPr>
      </w:pPr>
    </w:p>
    <w:p w14:paraId="48E50438" w14:textId="2590295A" w:rsidR="00ED0512" w:rsidRPr="006D07C6" w:rsidRDefault="004B49D5" w:rsidP="006D07C6">
      <w:pPr>
        <w:rPr>
          <w:rFonts w:ascii="Times New Roman" w:eastAsia="Times New Roman" w:hAnsi="Times New Roman" w:cs="Times New Roman"/>
        </w:rPr>
      </w:pPr>
      <w:sdt>
        <w:sdtPr>
          <w:rPr>
            <w:rFonts w:ascii="Century Gothic" w:hAnsi="Century Gothic"/>
            <w:highlight w:val="yellow"/>
          </w:rPr>
          <w:id w:val="-909001541"/>
          <w:placeholder>
            <w:docPart w:val="DefaultPlaceholder_-1854013440"/>
          </w:placeholder>
        </w:sdtPr>
        <w:sdtEndPr/>
        <w:sdtContent>
          <w:r w:rsidR="00D47EFF" w:rsidRPr="007D1F8D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8A6AF3" w:rsidRPr="007D1F8D">
        <w:rPr>
          <w:rFonts w:ascii="Century Gothic" w:hAnsi="Century Gothic"/>
        </w:rPr>
        <w:t xml:space="preserve"> </w:t>
      </w:r>
      <w:r w:rsidR="00D47EFF" w:rsidRPr="007D1F8D">
        <w:rPr>
          <w:rFonts w:ascii="Century Gothic" w:hAnsi="Century Gothic"/>
          <w:color w:val="111111"/>
        </w:rPr>
        <w:t>Funding for this program was provided by a grant from the California Office of Traffic Safety, through the National Highway Traffic Safety Administration.</w:t>
      </w:r>
      <w:r w:rsidR="00ED0512" w:rsidRPr="00ED0512">
        <w:rPr>
          <w:rFonts w:ascii="Century Gothic" w:hAnsi="Century Gothic"/>
          <w:color w:val="111111"/>
        </w:rPr>
        <w:t xml:space="preserve"> </w:t>
      </w:r>
    </w:p>
    <w:p w14:paraId="421CADD5" w14:textId="7DF017EC" w:rsidR="00D47EFF" w:rsidRPr="007D1F8D" w:rsidRDefault="006635BA" w:rsidP="006635BA">
      <w:pPr>
        <w:pStyle w:val="s2"/>
        <w:shd w:val="clear" w:color="auto" w:fill="FFFFFE"/>
        <w:adjustRightInd w:val="0"/>
        <w:spacing w:before="0" w:beforeAutospacing="0" w:after="150" w:afterAutospacing="0"/>
        <w:jc w:val="center"/>
        <w:rPr>
          <w:rFonts w:ascii="Century Gothic" w:hAnsi="Century Gothic"/>
          <w:b/>
          <w:bCs/>
        </w:rPr>
      </w:pPr>
      <w:r w:rsidRPr="007D1F8D">
        <w:rPr>
          <w:rFonts w:ascii="Century Gothic" w:hAnsi="Century Gothic"/>
          <w:b/>
          <w:bCs/>
          <w:color w:val="111111"/>
        </w:rPr>
        <w:t>###</w:t>
      </w:r>
    </w:p>
    <w:sectPr w:rsidR="00D47EFF" w:rsidRPr="007D1F8D" w:rsidSect="008B2B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9DA"/>
    <w:multiLevelType w:val="multilevel"/>
    <w:tmpl w:val="68D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61E12"/>
    <w:multiLevelType w:val="hybridMultilevel"/>
    <w:tmpl w:val="90C4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445EC"/>
    <w:multiLevelType w:val="hybridMultilevel"/>
    <w:tmpl w:val="4F88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D32"/>
    <w:multiLevelType w:val="multilevel"/>
    <w:tmpl w:val="C79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76C56"/>
    <w:multiLevelType w:val="multilevel"/>
    <w:tmpl w:val="EC14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E"/>
    <w:rsid w:val="00135449"/>
    <w:rsid w:val="001462F4"/>
    <w:rsid w:val="0018424E"/>
    <w:rsid w:val="00203D52"/>
    <w:rsid w:val="00234B0E"/>
    <w:rsid w:val="00261CDE"/>
    <w:rsid w:val="00264F10"/>
    <w:rsid w:val="0028002F"/>
    <w:rsid w:val="0029469B"/>
    <w:rsid w:val="002A228A"/>
    <w:rsid w:val="003243D5"/>
    <w:rsid w:val="00363E9B"/>
    <w:rsid w:val="0048285B"/>
    <w:rsid w:val="004B49D5"/>
    <w:rsid w:val="00505B51"/>
    <w:rsid w:val="00581963"/>
    <w:rsid w:val="005A24F2"/>
    <w:rsid w:val="005D3EAA"/>
    <w:rsid w:val="005D5106"/>
    <w:rsid w:val="00605A89"/>
    <w:rsid w:val="006635BA"/>
    <w:rsid w:val="00674287"/>
    <w:rsid w:val="006A6A53"/>
    <w:rsid w:val="006C212F"/>
    <w:rsid w:val="006D07C6"/>
    <w:rsid w:val="006E50F3"/>
    <w:rsid w:val="007B073A"/>
    <w:rsid w:val="007B7B67"/>
    <w:rsid w:val="007D1F8D"/>
    <w:rsid w:val="00813A08"/>
    <w:rsid w:val="00824141"/>
    <w:rsid w:val="0087242C"/>
    <w:rsid w:val="008A6AF3"/>
    <w:rsid w:val="008B2B75"/>
    <w:rsid w:val="00904BE1"/>
    <w:rsid w:val="009A58C7"/>
    <w:rsid w:val="009A67AA"/>
    <w:rsid w:val="00A0261A"/>
    <w:rsid w:val="00A23176"/>
    <w:rsid w:val="00A83ED2"/>
    <w:rsid w:val="00A86FE3"/>
    <w:rsid w:val="00AA2B51"/>
    <w:rsid w:val="00AC5FC9"/>
    <w:rsid w:val="00AE65FB"/>
    <w:rsid w:val="00B2386D"/>
    <w:rsid w:val="00B3495E"/>
    <w:rsid w:val="00B356EF"/>
    <w:rsid w:val="00B85167"/>
    <w:rsid w:val="00B90917"/>
    <w:rsid w:val="00BC2940"/>
    <w:rsid w:val="00BE5A03"/>
    <w:rsid w:val="00C3291A"/>
    <w:rsid w:val="00C420BF"/>
    <w:rsid w:val="00C51EEC"/>
    <w:rsid w:val="00C724F3"/>
    <w:rsid w:val="00CB3441"/>
    <w:rsid w:val="00CF4A12"/>
    <w:rsid w:val="00D145D5"/>
    <w:rsid w:val="00D263C9"/>
    <w:rsid w:val="00D26C01"/>
    <w:rsid w:val="00D47EFF"/>
    <w:rsid w:val="00D701E5"/>
    <w:rsid w:val="00D81F2D"/>
    <w:rsid w:val="00DB2EF0"/>
    <w:rsid w:val="00E22693"/>
    <w:rsid w:val="00E407F0"/>
    <w:rsid w:val="00ED0512"/>
    <w:rsid w:val="00EF78CE"/>
    <w:rsid w:val="00F209A4"/>
    <w:rsid w:val="00F659DC"/>
    <w:rsid w:val="00FC312A"/>
    <w:rsid w:val="00FD43AF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E4E8"/>
  <w15:chartTrackingRefBased/>
  <w15:docId w15:val="{70161E95-26A0-0743-B202-581A593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2B75"/>
    <w:pPr>
      <w:keepNext/>
      <w:widowControl w:val="0"/>
      <w:outlineLvl w:val="2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5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EF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2EF0"/>
    <w:rPr>
      <w:b/>
      <w:bCs/>
    </w:rPr>
  </w:style>
  <w:style w:type="paragraph" w:customStyle="1" w:styleId="s2">
    <w:name w:val="s2"/>
    <w:basedOn w:val="Normal"/>
    <w:rsid w:val="00AC5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DefaultParagraphFont"/>
    <w:rsid w:val="00AC5FC9"/>
  </w:style>
  <w:style w:type="character" w:customStyle="1" w:styleId="Heading3Char">
    <w:name w:val="Heading 3 Char"/>
    <w:basedOn w:val="DefaultParagraphFont"/>
    <w:link w:val="Heading3"/>
    <w:rsid w:val="008B2B7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904BE1"/>
    <w:rPr>
      <w:color w:val="808080"/>
    </w:rPr>
  </w:style>
  <w:style w:type="paragraph" w:customStyle="1" w:styleId="paragraph">
    <w:name w:val="paragraph"/>
    <w:basedOn w:val="Normal"/>
    <w:rsid w:val="00D145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145D5"/>
  </w:style>
  <w:style w:type="character" w:customStyle="1" w:styleId="eop">
    <w:name w:val="eop"/>
    <w:basedOn w:val="DefaultParagraphFont"/>
    <w:rsid w:val="00D145D5"/>
  </w:style>
  <w:style w:type="paragraph" w:styleId="ListParagraph">
    <w:name w:val="List Paragraph"/>
    <w:basedOn w:val="Normal"/>
    <w:uiPriority w:val="34"/>
    <w:qFormat/>
    <w:rsid w:val="00D1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A8C9-B8C4-4F0B-BABD-65BBB1275175}"/>
      </w:docPartPr>
      <w:docPartBody>
        <w:p w:rsidR="006F396E" w:rsidRDefault="00B97A94">
          <w:r w:rsidRPr="00595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E8736F01125498461D678D397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73BD-8535-1B48-B26E-F97B5EB13C94}"/>
      </w:docPartPr>
      <w:docPartBody>
        <w:p w:rsidR="00153295" w:rsidRDefault="009A6E42" w:rsidP="009A6E42">
          <w:pPr>
            <w:pStyle w:val="874E8736F01125498461D678D3975EC5"/>
          </w:pPr>
          <w:r w:rsidRPr="00595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2BEAD9E86774ABB4E6346C86E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52B2-13A8-274A-9C16-C17DF7DC2D26}"/>
      </w:docPartPr>
      <w:docPartBody>
        <w:p w:rsidR="00153295" w:rsidRDefault="009A6E42" w:rsidP="009A6E42">
          <w:pPr>
            <w:pStyle w:val="F842BEAD9E86774ABB4E6346C86E89B7"/>
          </w:pPr>
          <w:r w:rsidRPr="00595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989C8F4C80841866D9CEE57F3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2C96-E9E8-6947-8C32-AC5041BADA2C}"/>
      </w:docPartPr>
      <w:docPartBody>
        <w:p w:rsidR="00153295" w:rsidRDefault="009A6E42" w:rsidP="009A6E42">
          <w:pPr>
            <w:pStyle w:val="A1D989C8F4C80841866D9CEE57F3DD21"/>
          </w:pPr>
          <w:r w:rsidRPr="005955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4"/>
    <w:rsid w:val="00153295"/>
    <w:rsid w:val="00167C8B"/>
    <w:rsid w:val="00621238"/>
    <w:rsid w:val="006F396E"/>
    <w:rsid w:val="00910D7B"/>
    <w:rsid w:val="009A6E42"/>
    <w:rsid w:val="00B462E8"/>
    <w:rsid w:val="00B97A94"/>
    <w:rsid w:val="00C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E42"/>
    <w:rPr>
      <w:color w:val="808080"/>
    </w:rPr>
  </w:style>
  <w:style w:type="paragraph" w:customStyle="1" w:styleId="874E8736F01125498461D678D3975EC5">
    <w:name w:val="874E8736F01125498461D678D3975EC5"/>
    <w:rsid w:val="009A6E42"/>
    <w:pPr>
      <w:spacing w:after="0" w:line="240" w:lineRule="auto"/>
    </w:pPr>
    <w:rPr>
      <w:sz w:val="24"/>
      <w:szCs w:val="24"/>
    </w:rPr>
  </w:style>
  <w:style w:type="paragraph" w:customStyle="1" w:styleId="F842BEAD9E86774ABB4E6346C86E89B7">
    <w:name w:val="F842BEAD9E86774ABB4E6346C86E89B7"/>
    <w:rsid w:val="009A6E42"/>
    <w:pPr>
      <w:spacing w:after="0" w:line="240" w:lineRule="auto"/>
    </w:pPr>
    <w:rPr>
      <w:sz w:val="24"/>
      <w:szCs w:val="24"/>
    </w:rPr>
  </w:style>
  <w:style w:type="paragraph" w:customStyle="1" w:styleId="A1D989C8F4C80841866D9CEE57F3DD21">
    <w:name w:val="A1D989C8F4C80841866D9CEE57F3DD21"/>
    <w:rsid w:val="009A6E4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2D67B-6508-4A48-8C0F-26D582275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848B1-FE8C-451B-8BFE-6694ED26C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05A72-6714-4EC2-A61F-79C48762E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Le, Ngoc@OTS</cp:lastModifiedBy>
  <cp:revision>46</cp:revision>
  <dcterms:created xsi:type="dcterms:W3CDTF">2019-10-15T15:25:00Z</dcterms:created>
  <dcterms:modified xsi:type="dcterms:W3CDTF">2021-03-26T21:58:00Z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