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8F3A" w14:textId="085C3E52" w:rsidR="003761D6" w:rsidRPr="00E77738" w:rsidRDefault="00D8020A" w:rsidP="00844C5F">
      <w:pPr>
        <w:rPr>
          <w:rFonts w:ascii="Century Gothic" w:hAnsi="Century Gothic" w:cs="Times New Roman"/>
          <w:b/>
          <w:bCs/>
          <w:highlight w:val="yellow"/>
        </w:rPr>
      </w:pPr>
      <w:r w:rsidRPr="00FF4D53">
        <w:rPr>
          <w:rFonts w:ascii="Century Gothic" w:hAnsi="Century Gothic" w:cs="Times New Roman"/>
          <w:b/>
          <w:bCs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217772D" wp14:editId="28DCE480">
            <wp:simplePos x="0" y="0"/>
            <wp:positionH relativeFrom="column">
              <wp:posOffset>4673600</wp:posOffset>
            </wp:positionH>
            <wp:positionV relativeFrom="paragraph">
              <wp:posOffset>-538591</wp:posOffset>
            </wp:positionV>
            <wp:extent cx="1080770" cy="88392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53">
        <w:rPr>
          <w:rFonts w:ascii="Century Gothic" w:hAnsi="Century Gothic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F1A8F78" wp14:editId="2FFC25E8">
            <wp:simplePos x="0" y="0"/>
            <wp:positionH relativeFrom="column">
              <wp:posOffset>2764210</wp:posOffset>
            </wp:positionH>
            <wp:positionV relativeFrom="paragraph">
              <wp:posOffset>-477476</wp:posOffset>
            </wp:positionV>
            <wp:extent cx="1908313" cy="1144309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114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1D6" w:rsidRPr="00FF4D53">
        <w:rPr>
          <w:rFonts w:ascii="Century Gothic" w:hAnsi="Century Gothic" w:cs="Times New Roman"/>
          <w:highlight w:val="yellow"/>
        </w:rPr>
        <w:t xml:space="preserve"> </w:t>
      </w:r>
      <w:sdt>
        <w:sdtPr>
          <w:rPr>
            <w:rFonts w:ascii="Century Gothic" w:hAnsi="Century Gothic" w:cs="Times New Roman"/>
            <w:highlight w:val="yellow"/>
          </w:rPr>
          <w:id w:val="321329552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844C5F" w:rsidRPr="00FF4D53">
            <w:rPr>
              <w:rFonts w:ascii="Century Gothic" w:hAnsi="Century Gothic" w:cs="Times New Roman"/>
              <w:b/>
              <w:bCs/>
              <w:highlight w:val="yellow"/>
            </w:rPr>
            <w:t xml:space="preserve">Add </w:t>
          </w:r>
          <w:r w:rsidR="008B2B75" w:rsidRPr="00FF4D53">
            <w:rPr>
              <w:rFonts w:ascii="Century Gothic" w:hAnsi="Century Gothic" w:cs="Times New Roman"/>
              <w:b/>
              <w:bCs/>
              <w:highlight w:val="yellow"/>
            </w:rPr>
            <w:t>Department Logo / Letterhead</w:t>
          </w:r>
        </w:sdtContent>
      </w:sdt>
    </w:p>
    <w:p w14:paraId="1A3D8E4B" w14:textId="77777777" w:rsidR="00FF4D53" w:rsidRDefault="00FF4D53" w:rsidP="00844C5F">
      <w:pPr>
        <w:rPr>
          <w:rFonts w:ascii="Century Gothic" w:hAnsi="Century Gothic" w:cs="Times New Roman"/>
          <w:b/>
          <w:bCs/>
          <w:snapToGrid w:val="0"/>
        </w:rPr>
      </w:pPr>
    </w:p>
    <w:p w14:paraId="697F9747" w14:textId="62635F33" w:rsidR="008B2B75" w:rsidRPr="00FF4D53" w:rsidRDefault="008B2B75" w:rsidP="6B3F1247">
      <w:pPr>
        <w:rPr>
          <w:rFonts w:ascii="Century Gothic" w:hAnsi="Century Gothic" w:cs="Times New Roman"/>
          <w:snapToGrid w:val="0"/>
        </w:rPr>
      </w:pPr>
      <w:r w:rsidRPr="00FF4D53">
        <w:rPr>
          <w:rFonts w:ascii="Century Gothic" w:hAnsi="Century Gothic" w:cs="Times New Roman"/>
          <w:b/>
          <w:bCs/>
          <w:snapToGrid w:val="0"/>
        </w:rPr>
        <w:t>For Immediate Release</w:t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Pr="00FF4D53">
        <w:rPr>
          <w:rFonts w:ascii="Century Gothic" w:hAnsi="Century Gothic" w:cs="Times New Roman"/>
          <w:b/>
          <w:bCs/>
          <w:snapToGrid w:val="0"/>
        </w:rPr>
        <w:tab/>
      </w:r>
      <w:r w:rsidR="00B85167" w:rsidRPr="00FF4D53">
        <w:rPr>
          <w:rFonts w:ascii="Century Gothic" w:hAnsi="Century Gothic" w:cs="Times New Roman"/>
          <w:b/>
          <w:bCs/>
          <w:snapToGrid w:val="0"/>
        </w:rPr>
        <w:t xml:space="preserve">     </w:t>
      </w:r>
      <w:proofErr w:type="gramStart"/>
      <w:r w:rsidR="00EA7353">
        <w:rPr>
          <w:rFonts w:ascii="Century Gothic" w:hAnsi="Century Gothic" w:cs="Times New Roman"/>
          <w:snapToGrid w:val="0"/>
        </w:rPr>
        <w:t>Nov</w:t>
      </w:r>
      <w:r w:rsidRPr="6B3F1247">
        <w:rPr>
          <w:rFonts w:ascii="Century Gothic" w:hAnsi="Century Gothic" w:cs="Times New Roman"/>
          <w:snapToGrid w:val="0"/>
        </w:rPr>
        <w:t>. XX,</w:t>
      </w:r>
      <w:proofErr w:type="gramEnd"/>
      <w:r w:rsidRPr="6B3F1247">
        <w:rPr>
          <w:rFonts w:ascii="Century Gothic" w:hAnsi="Century Gothic" w:cs="Times New Roman"/>
          <w:snapToGrid w:val="0"/>
        </w:rPr>
        <w:t xml:space="preserve"> 20</w:t>
      </w:r>
      <w:r w:rsidR="3EE1E99D" w:rsidRPr="6B3F1247">
        <w:rPr>
          <w:rFonts w:ascii="Century Gothic" w:hAnsi="Century Gothic" w:cs="Times New Roman"/>
          <w:snapToGrid w:val="0"/>
        </w:rPr>
        <w:t>20</w:t>
      </w:r>
    </w:p>
    <w:p w14:paraId="63473314" w14:textId="7D33996E" w:rsidR="00C724F3" w:rsidRPr="00FF4D53" w:rsidRDefault="003761D6" w:rsidP="00844C5F">
      <w:pPr>
        <w:rPr>
          <w:rFonts w:ascii="Century Gothic" w:hAnsi="Century Gothic" w:cs="Times New Roman"/>
          <w:b/>
          <w:bCs/>
        </w:rPr>
      </w:pPr>
      <w:r w:rsidRPr="00FF4D53">
        <w:rPr>
          <w:rFonts w:ascii="Century Gothic" w:hAnsi="Century Gothic" w:cs="Times New Roman"/>
          <w:b/>
          <w:bCs/>
        </w:rPr>
        <w:t>Contact:</w:t>
      </w:r>
      <w:r w:rsidRPr="00FF4D53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213304965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 w:cs="Times New Roman"/>
              <w:highlight w:val="yellow"/>
            </w:rPr>
            <w:t>Enter First Name, Last Name, Phone, Email</w:t>
          </w:r>
        </w:sdtContent>
      </w:sdt>
    </w:p>
    <w:p w14:paraId="5DAA5A0B" w14:textId="77777777" w:rsidR="00C724F3" w:rsidRPr="00FF4D53" w:rsidRDefault="00C724F3" w:rsidP="00B85167">
      <w:pPr>
        <w:adjustRightInd w:val="0"/>
        <w:jc w:val="center"/>
        <w:rPr>
          <w:rFonts w:ascii="Century Gothic" w:hAnsi="Century Gothic" w:cs="Times New Roman"/>
        </w:rPr>
      </w:pPr>
    </w:p>
    <w:p w14:paraId="27EE13B6" w14:textId="13E289F0" w:rsidR="008B2B75" w:rsidRDefault="00EA7353" w:rsidP="00550B5A">
      <w:pPr>
        <w:jc w:val="center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Stay Awake at the Wheel: Nov. 1-8 is Drowsy Driving Prevention Week</w:t>
      </w:r>
    </w:p>
    <w:p w14:paraId="683499D1" w14:textId="77777777" w:rsidR="002D5902" w:rsidRPr="00FF4D53" w:rsidRDefault="002D5902" w:rsidP="00FF4D53">
      <w:pPr>
        <w:adjustRightInd w:val="0"/>
        <w:jc w:val="center"/>
        <w:rPr>
          <w:rFonts w:ascii="Century Gothic" w:hAnsi="Century Gothic" w:cs="Times New Roman"/>
          <w:b/>
          <w:bCs/>
        </w:rPr>
      </w:pPr>
    </w:p>
    <w:p w14:paraId="5A845C8E" w14:textId="7AC4F5B8" w:rsidR="009F028D" w:rsidRDefault="005D0156" w:rsidP="00B85167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46770923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E717B4" w:rsidRPr="00FF4D53">
            <w:rPr>
              <w:rFonts w:ascii="Century Gothic" w:hAnsi="Century Gothic" w:cs="Times New Roman"/>
              <w:highlight w:val="yellow"/>
            </w:rPr>
            <w:t>Enter Your City</w:t>
          </w:r>
          <w:r w:rsidR="00E717B4" w:rsidRPr="00FF4D53">
            <w:rPr>
              <w:rFonts w:ascii="Century Gothic" w:hAnsi="Century Gothic" w:cs="Times New Roman"/>
            </w:rPr>
            <w:t>,</w:t>
          </w:r>
        </w:sdtContent>
      </w:sdt>
      <w:r w:rsidR="00E717B4" w:rsidRPr="00FF4D53">
        <w:rPr>
          <w:rFonts w:ascii="Century Gothic" w:hAnsi="Century Gothic" w:cs="Times New Roman"/>
        </w:rPr>
        <w:t xml:space="preserve"> Calif. –</w:t>
      </w:r>
      <w:r w:rsidR="002A542F">
        <w:rPr>
          <w:rFonts w:ascii="Century Gothic" w:hAnsi="Century Gothic" w:cs="Times New Roman"/>
        </w:rPr>
        <w:t xml:space="preserve"> As we </w:t>
      </w:r>
      <w:r w:rsidR="00C63A9D">
        <w:rPr>
          <w:rFonts w:ascii="Century Gothic" w:hAnsi="Century Gothic" w:cs="Times New Roman"/>
        </w:rPr>
        <w:t>“</w:t>
      </w:r>
      <w:r w:rsidR="002A542F">
        <w:rPr>
          <w:rFonts w:ascii="Century Gothic" w:hAnsi="Century Gothic" w:cs="Times New Roman"/>
        </w:rPr>
        <w:t>fall back</w:t>
      </w:r>
      <w:r w:rsidR="00C63A9D">
        <w:rPr>
          <w:rFonts w:ascii="Century Gothic" w:hAnsi="Century Gothic" w:cs="Times New Roman"/>
        </w:rPr>
        <w:t>” for</w:t>
      </w:r>
      <w:r w:rsidR="002A542F">
        <w:rPr>
          <w:rFonts w:ascii="Century Gothic" w:hAnsi="Century Gothic" w:cs="Times New Roman"/>
        </w:rPr>
        <w:t xml:space="preserve"> </w:t>
      </w:r>
      <w:r w:rsidR="009F028D">
        <w:rPr>
          <w:rFonts w:ascii="Century Gothic" w:hAnsi="Century Gothic" w:cs="Times New Roman"/>
        </w:rPr>
        <w:t>Daylight Saving</w:t>
      </w:r>
      <w:r w:rsidR="002A542F">
        <w:rPr>
          <w:rFonts w:ascii="Century Gothic" w:hAnsi="Century Gothic" w:cs="Times New Roman"/>
        </w:rPr>
        <w:t xml:space="preserve"> Time</w:t>
      </w:r>
      <w:r w:rsidR="00C63A9D">
        <w:rPr>
          <w:rFonts w:ascii="Century Gothic" w:hAnsi="Century Gothic" w:cs="Times New Roman"/>
        </w:rPr>
        <w:t xml:space="preserve"> beginning</w:t>
      </w:r>
      <w:r w:rsidR="002A542F">
        <w:rPr>
          <w:rFonts w:ascii="Century Gothic" w:hAnsi="Century Gothic" w:cs="Times New Roman"/>
        </w:rPr>
        <w:t xml:space="preserve"> Nov. 1, </w:t>
      </w:r>
      <w:r w:rsidR="009F028D">
        <w:rPr>
          <w:rFonts w:ascii="Century Gothic" w:hAnsi="Century Gothic" w:cs="Times New Roman"/>
        </w:rPr>
        <w:t>sleep patterns may be disrupted and impact our ability to drive safely.</w:t>
      </w:r>
    </w:p>
    <w:p w14:paraId="78F315B8" w14:textId="77777777" w:rsidR="009F028D" w:rsidRDefault="009F028D" w:rsidP="00B85167">
      <w:pPr>
        <w:adjustRightInd w:val="0"/>
        <w:rPr>
          <w:rFonts w:ascii="Century Gothic" w:hAnsi="Century Gothic" w:cs="Times New Roman"/>
        </w:rPr>
      </w:pPr>
    </w:p>
    <w:p w14:paraId="3D7AB1A8" w14:textId="02230E72" w:rsidR="00A87929" w:rsidRDefault="009F028D" w:rsidP="00B85167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To highlight the dangers of driving while sleepy or tired, </w:t>
      </w:r>
      <w:sdt>
        <w:sdtPr>
          <w:rPr>
            <w:rFonts w:ascii="Century Gothic" w:hAnsi="Century Gothic" w:cs="Times New Roman"/>
          </w:rPr>
          <w:id w:val="164424083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717B4" w:rsidRPr="00FF4D53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="00E717B4" w:rsidRPr="00FF4D53">
        <w:rPr>
          <w:rFonts w:ascii="Century Gothic" w:hAnsi="Century Gothic" w:cs="Times New Roman"/>
        </w:rPr>
        <w:t xml:space="preserve"> </w:t>
      </w:r>
      <w:r w:rsidR="00A87929">
        <w:rPr>
          <w:rFonts w:ascii="Century Gothic" w:hAnsi="Century Gothic" w:cs="Times New Roman"/>
        </w:rPr>
        <w:t>joins the Office of Traffic Safety and other agencies across the country in recognizing Drowsy Driving Prevention Week, Nov. 1-8, 2020.</w:t>
      </w:r>
    </w:p>
    <w:p w14:paraId="15EDD53A" w14:textId="6019D32F" w:rsidR="009072B6" w:rsidRDefault="009072B6" w:rsidP="00B85167">
      <w:pPr>
        <w:adjustRightInd w:val="0"/>
        <w:rPr>
          <w:rFonts w:ascii="Century Gothic" w:hAnsi="Century Gothic" w:cs="Times New Roman"/>
        </w:rPr>
      </w:pPr>
    </w:p>
    <w:p w14:paraId="59C79CFF" w14:textId="04FFF809" w:rsidR="009072B6" w:rsidRDefault="00F6419F" w:rsidP="00B85167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9072B6">
        <w:rPr>
          <w:rFonts w:ascii="Century Gothic" w:hAnsi="Century Gothic" w:cs="Times New Roman"/>
        </w:rPr>
        <w:t xml:space="preserve">If you are feeling sleepy, </w:t>
      </w:r>
      <w:r w:rsidR="0037660D">
        <w:rPr>
          <w:rFonts w:ascii="Century Gothic" w:hAnsi="Century Gothic" w:cs="Times New Roman"/>
        </w:rPr>
        <w:t xml:space="preserve">it’s best to avoid driving,” </w:t>
      </w:r>
      <w:sdt>
        <w:sdtPr>
          <w:rPr>
            <w:rFonts w:ascii="Century Gothic" w:hAnsi="Century Gothic" w:cs="Times New Roman"/>
            <w:highlight w:val="yellow"/>
          </w:rPr>
          <w:id w:val="-1686442019"/>
          <w:placeholder>
            <w:docPart w:val="860A27AF74E31E448C2B7DFA85B83E0C"/>
          </w:placeholder>
        </w:sdtPr>
        <w:sdtEndPr/>
        <w:sdtContent>
          <w:r w:rsidR="0037660D">
            <w:rPr>
              <w:rFonts w:ascii="Century Gothic" w:hAnsi="Century Gothic" w:cs="Times New Roman"/>
              <w:highlight w:val="yellow"/>
            </w:rPr>
            <w:t>Enter Title, First and Last Name</w:t>
          </w:r>
        </w:sdtContent>
      </w:sdt>
      <w:r w:rsidR="0037660D">
        <w:rPr>
          <w:rFonts w:ascii="Century Gothic" w:hAnsi="Century Gothic" w:cs="Times New Roman"/>
        </w:rPr>
        <w:t xml:space="preserve"> said. “</w:t>
      </w:r>
      <w:r w:rsidR="00611502">
        <w:rPr>
          <w:rFonts w:ascii="Century Gothic" w:hAnsi="Century Gothic" w:cs="Times New Roman"/>
        </w:rPr>
        <w:t>Not having enough rest could have a similar impact as drugs or alcohol.”</w:t>
      </w:r>
    </w:p>
    <w:p w14:paraId="5B7081D1" w14:textId="063105EC" w:rsidR="00611502" w:rsidRDefault="00611502" w:rsidP="00B85167">
      <w:pPr>
        <w:adjustRightInd w:val="0"/>
        <w:rPr>
          <w:rFonts w:ascii="Century Gothic" w:hAnsi="Century Gothic" w:cs="Times New Roman"/>
        </w:rPr>
      </w:pPr>
    </w:p>
    <w:p w14:paraId="34305FB4" w14:textId="27039BCB" w:rsidR="00E82B1B" w:rsidRDefault="00E82B1B" w:rsidP="00E82B1B">
      <w:pPr>
        <w:adjustRightInd w:val="0"/>
        <w:rPr>
          <w:rFonts w:ascii="Century Gothic" w:hAnsi="Century Gothic" w:cs="Times New Roman"/>
        </w:rPr>
      </w:pPr>
      <w:r w:rsidRPr="00E82B1B">
        <w:rPr>
          <w:rFonts w:ascii="Century Gothic" w:hAnsi="Century Gothic" w:cs="Times New Roman"/>
        </w:rPr>
        <w:t xml:space="preserve">According to the </w:t>
      </w:r>
      <w:hyperlink r:id="rId10" w:history="1">
        <w:r w:rsidRPr="00E82B1B">
          <w:rPr>
            <w:rStyle w:val="Hyperlink"/>
            <w:rFonts w:ascii="Century Gothic" w:hAnsi="Century Gothic" w:cs="Times New Roman"/>
          </w:rPr>
          <w:t>Centers for Disease Control and Prevention</w:t>
        </w:r>
      </w:hyperlink>
      <w:r w:rsidRPr="00E82B1B">
        <w:rPr>
          <w:rFonts w:ascii="Century Gothic" w:hAnsi="Century Gothic" w:cs="Times New Roman"/>
        </w:rPr>
        <w:t xml:space="preserve">, being awake for at least </w:t>
      </w:r>
      <w:r>
        <w:rPr>
          <w:rFonts w:ascii="Century Gothic" w:hAnsi="Century Gothic" w:cs="Times New Roman"/>
        </w:rPr>
        <w:t xml:space="preserve">24 </w:t>
      </w:r>
      <w:r w:rsidRPr="00E82B1B">
        <w:rPr>
          <w:rFonts w:ascii="Century Gothic" w:hAnsi="Century Gothic" w:cs="Times New Roman"/>
        </w:rPr>
        <w:t>hours is the same as having a blood alcohol content of .</w:t>
      </w:r>
      <w:r>
        <w:rPr>
          <w:rFonts w:ascii="Century Gothic" w:hAnsi="Century Gothic" w:cs="Times New Roman"/>
        </w:rPr>
        <w:t>10%</w:t>
      </w:r>
      <w:r w:rsidRPr="00E82B1B">
        <w:rPr>
          <w:rFonts w:ascii="Century Gothic" w:hAnsi="Century Gothic" w:cs="Times New Roman"/>
        </w:rPr>
        <w:t xml:space="preserve"> percent</w:t>
      </w:r>
      <w:r w:rsidR="00BB5CE7">
        <w:rPr>
          <w:rFonts w:ascii="Century Gothic" w:hAnsi="Century Gothic" w:cs="Times New Roman"/>
        </w:rPr>
        <w:t>, which is above the legal limit of .08%.</w:t>
      </w:r>
    </w:p>
    <w:p w14:paraId="297FC55E" w14:textId="25C382DD" w:rsidR="008003D7" w:rsidRPr="00FF4D53" w:rsidRDefault="008003D7" w:rsidP="00B85167">
      <w:pPr>
        <w:adjustRightInd w:val="0"/>
        <w:rPr>
          <w:rFonts w:ascii="Century Gothic" w:hAnsi="Century Gothic" w:cs="Times New Roman"/>
        </w:rPr>
      </w:pPr>
    </w:p>
    <w:p w14:paraId="649DE51D" w14:textId="4231B88D" w:rsidR="009B2273" w:rsidRDefault="005D0156" w:rsidP="009B2273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2092995847"/>
          <w:placeholder>
            <w:docPart w:val="DefaultPlaceholder_-1854013440"/>
          </w:placeholder>
        </w:sdtPr>
        <w:sdtEndPr/>
        <w:sdtContent>
          <w:r w:rsidR="00291048" w:rsidRPr="00FF4D53">
            <w:rPr>
              <w:rFonts w:ascii="Century Gothic" w:hAnsi="Century Gothic" w:cs="Times New Roman"/>
              <w:highlight w:val="yellow"/>
            </w:rPr>
            <w:t>Enter Your Ag</w:t>
          </w:r>
          <w:bookmarkStart w:id="0" w:name="_GoBack"/>
          <w:bookmarkEnd w:id="0"/>
          <w:r w:rsidR="00291048" w:rsidRPr="00FF4D53">
            <w:rPr>
              <w:rFonts w:ascii="Century Gothic" w:hAnsi="Century Gothic" w:cs="Times New Roman"/>
              <w:highlight w:val="yellow"/>
            </w:rPr>
            <w:t>ency Name</w:t>
          </w:r>
        </w:sdtContent>
      </w:sdt>
      <w:r w:rsidR="00291048" w:rsidRPr="00FF4D53">
        <w:rPr>
          <w:rFonts w:ascii="Century Gothic" w:hAnsi="Century Gothic" w:cs="Times New Roman"/>
        </w:rPr>
        <w:t xml:space="preserve"> </w:t>
      </w:r>
      <w:r w:rsidR="008003D7" w:rsidRPr="00FF4D53">
        <w:rPr>
          <w:rFonts w:ascii="Century Gothic" w:hAnsi="Century Gothic" w:cs="Times New Roman"/>
        </w:rPr>
        <w:t xml:space="preserve">offers these </w:t>
      </w:r>
      <w:hyperlink r:id="rId11" w:history="1">
        <w:r w:rsidR="008003D7" w:rsidRPr="00E56E34">
          <w:rPr>
            <w:rStyle w:val="Hyperlink"/>
            <w:rFonts w:ascii="Century Gothic" w:hAnsi="Century Gothic" w:cs="Times New Roman"/>
          </w:rPr>
          <w:t>tips</w:t>
        </w:r>
      </w:hyperlink>
      <w:r w:rsidR="008003D7" w:rsidRPr="00FF4D53">
        <w:rPr>
          <w:rFonts w:ascii="Century Gothic" w:hAnsi="Century Gothic" w:cs="Times New Roman"/>
        </w:rPr>
        <w:t xml:space="preserve"> </w:t>
      </w:r>
      <w:r w:rsidR="009B2273">
        <w:rPr>
          <w:rFonts w:ascii="Century Gothic" w:hAnsi="Century Gothic" w:cs="Times New Roman"/>
        </w:rPr>
        <w:t>to avoid drowsy</w:t>
      </w:r>
      <w:r w:rsidR="008003D7" w:rsidRPr="00FF4D53">
        <w:rPr>
          <w:rFonts w:ascii="Century Gothic" w:hAnsi="Century Gothic" w:cs="Times New Roman"/>
        </w:rPr>
        <w:t xml:space="preserve"> driv</w:t>
      </w:r>
      <w:r w:rsidR="009B2273">
        <w:rPr>
          <w:rFonts w:ascii="Century Gothic" w:hAnsi="Century Gothic" w:cs="Times New Roman"/>
        </w:rPr>
        <w:t>ing:</w:t>
      </w:r>
    </w:p>
    <w:p w14:paraId="6E1E0D2F" w14:textId="4861C448" w:rsidR="00291048" w:rsidRDefault="002D0990" w:rsidP="009B2273">
      <w:pPr>
        <w:pStyle w:val="ListParagraph"/>
        <w:numPr>
          <w:ilvl w:val="0"/>
          <w:numId w:val="3"/>
        </w:num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Get enough sleep (at least seven hours a day)</w:t>
      </w:r>
      <w:r w:rsidR="007E3DE5">
        <w:rPr>
          <w:rFonts w:ascii="Century Gothic" w:hAnsi="Century Gothic" w:cs="Times New Roman"/>
        </w:rPr>
        <w:t>.</w:t>
      </w:r>
    </w:p>
    <w:p w14:paraId="5D8E98F2" w14:textId="69B3C8EF" w:rsidR="002D0990" w:rsidRDefault="002D0990" w:rsidP="009B2273">
      <w:pPr>
        <w:pStyle w:val="ListParagraph"/>
        <w:numPr>
          <w:ilvl w:val="0"/>
          <w:numId w:val="3"/>
        </w:num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Stick to a consistent sleep schedule</w:t>
      </w:r>
      <w:r w:rsidR="007E3DE5">
        <w:rPr>
          <w:rFonts w:ascii="Century Gothic" w:hAnsi="Century Gothic" w:cs="Times New Roman"/>
        </w:rPr>
        <w:t>.</w:t>
      </w:r>
    </w:p>
    <w:p w14:paraId="62ABCB98" w14:textId="5853AD24" w:rsidR="002D0990" w:rsidRDefault="002D0990" w:rsidP="009B2273">
      <w:pPr>
        <w:pStyle w:val="ListParagraph"/>
        <w:numPr>
          <w:ilvl w:val="0"/>
          <w:numId w:val="3"/>
        </w:num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Avoid alcohol or medications that can cause drowsiness.</w:t>
      </w:r>
    </w:p>
    <w:p w14:paraId="0CCB6462" w14:textId="5511CF18" w:rsidR="00E77738" w:rsidRPr="00E77738" w:rsidRDefault="00E77738" w:rsidP="00E77738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E77738">
        <w:rPr>
          <w:rFonts w:ascii="Century Gothic" w:eastAsia="Times New Roman" w:hAnsi="Century Gothic" w:cs="Times New Roman"/>
          <w:shd w:val="clear" w:color="auto" w:fill="FFFFFF"/>
        </w:rPr>
        <w:t>If traveling long distances, take a break every two hours or 100 miles</w:t>
      </w:r>
      <w:r>
        <w:rPr>
          <w:rFonts w:ascii="Century Gothic" w:eastAsia="Times New Roman" w:hAnsi="Century Gothic" w:cs="Times New Roman"/>
          <w:shd w:val="clear" w:color="auto" w:fill="FFFFFF"/>
        </w:rPr>
        <w:t>.</w:t>
      </w:r>
    </w:p>
    <w:p w14:paraId="197F3BC7" w14:textId="2D6E5309" w:rsidR="00E77738" w:rsidRPr="00E77738" w:rsidRDefault="00E77738" w:rsidP="00E77738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E77738">
        <w:rPr>
          <w:rFonts w:ascii="Century Gothic" w:eastAsia="Times New Roman" w:hAnsi="Century Gothic" w:cs="Times New Roman"/>
          <w:shd w:val="clear" w:color="auto" w:fill="FFFFFF"/>
        </w:rPr>
        <w:t>Take turns with another driver on road trips</w:t>
      </w:r>
      <w:r>
        <w:rPr>
          <w:rFonts w:ascii="Century Gothic" w:eastAsia="Times New Roman" w:hAnsi="Century Gothic" w:cs="Times New Roman"/>
          <w:shd w:val="clear" w:color="auto" w:fill="FFFFFF"/>
        </w:rPr>
        <w:t>.</w:t>
      </w:r>
    </w:p>
    <w:p w14:paraId="1D262EB3" w14:textId="066BCEB9" w:rsidR="002D0990" w:rsidRPr="00E77738" w:rsidRDefault="00E77738" w:rsidP="00E77738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E77738">
        <w:rPr>
          <w:rFonts w:ascii="Century Gothic" w:eastAsia="Times New Roman" w:hAnsi="Century Gothic" w:cs="Times New Roman"/>
          <w:shd w:val="clear" w:color="auto" w:fill="FFFFFF"/>
        </w:rPr>
        <w:t>If you are sleepy, pull over to a safe place like a highway rest area or parking lot and take a 15</w:t>
      </w:r>
      <w:r w:rsidR="00E56E34">
        <w:rPr>
          <w:rFonts w:ascii="Century Gothic" w:eastAsia="Times New Roman" w:hAnsi="Century Gothic" w:cs="Times New Roman"/>
          <w:shd w:val="clear" w:color="auto" w:fill="FFFFFF"/>
        </w:rPr>
        <w:t xml:space="preserve"> to </w:t>
      </w:r>
      <w:r w:rsidRPr="00E77738">
        <w:rPr>
          <w:rFonts w:ascii="Century Gothic" w:eastAsia="Times New Roman" w:hAnsi="Century Gothic" w:cs="Times New Roman"/>
          <w:shd w:val="clear" w:color="auto" w:fill="FFFFFF"/>
        </w:rPr>
        <w:t>20</w:t>
      </w:r>
      <w:r w:rsidR="00E56E34">
        <w:rPr>
          <w:rFonts w:ascii="Century Gothic" w:eastAsia="Times New Roman" w:hAnsi="Century Gothic" w:cs="Times New Roman"/>
          <w:shd w:val="clear" w:color="auto" w:fill="FFFFFF"/>
        </w:rPr>
        <w:t>-</w:t>
      </w:r>
      <w:r w:rsidRPr="00E77738">
        <w:rPr>
          <w:rFonts w:ascii="Century Gothic" w:eastAsia="Times New Roman" w:hAnsi="Century Gothic" w:cs="Times New Roman"/>
          <w:shd w:val="clear" w:color="auto" w:fill="FFFFFF"/>
        </w:rPr>
        <w:t>minute nap</w:t>
      </w:r>
      <w:r>
        <w:rPr>
          <w:rFonts w:ascii="Century Gothic" w:eastAsia="Times New Roman" w:hAnsi="Century Gothic" w:cs="Times New Roman"/>
          <w:shd w:val="clear" w:color="auto" w:fill="FFFFFF"/>
        </w:rPr>
        <w:t>.</w:t>
      </w:r>
    </w:p>
    <w:p w14:paraId="4F79E926" w14:textId="77777777" w:rsidR="00E77738" w:rsidRDefault="00E77738" w:rsidP="00E77738">
      <w:pPr>
        <w:adjustRightInd w:val="0"/>
        <w:rPr>
          <w:rFonts w:ascii="Century Gothic" w:hAnsi="Century Gothic" w:cs="Times New Roman"/>
        </w:rPr>
      </w:pPr>
    </w:p>
    <w:p w14:paraId="1F00EF0B" w14:textId="085E8066" w:rsidR="00E56E34" w:rsidRDefault="00E56E34" w:rsidP="0090538D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Signs of driver fatigue include frequent yawning, daydreaming, trouble remembering the past few miles driven, missing an exit, or drifting from lanes.</w:t>
      </w:r>
    </w:p>
    <w:p w14:paraId="31FC7C51" w14:textId="77777777" w:rsidR="00E56E34" w:rsidRDefault="00E56E34" w:rsidP="0090538D">
      <w:pPr>
        <w:adjustRightInd w:val="0"/>
        <w:rPr>
          <w:rFonts w:ascii="Century Gothic" w:hAnsi="Century Gothic" w:cs="Times New Roman"/>
        </w:rPr>
      </w:pPr>
    </w:p>
    <w:p w14:paraId="28AE1F15" w14:textId="4A36C3A5" w:rsidR="00D12E2D" w:rsidRPr="00E56E34" w:rsidRDefault="00E77738" w:rsidP="0090538D">
      <w:pPr>
        <w:adjustRightInd w:val="0"/>
        <w:rPr>
          <w:rFonts w:ascii="Century Gothic" w:hAnsi="Century Gothic" w:cs="Times New Roman"/>
        </w:rPr>
      </w:pPr>
      <w:r w:rsidRPr="00E77738">
        <w:rPr>
          <w:rFonts w:ascii="Century Gothic" w:hAnsi="Century Gothic" w:cs="Times New Roman"/>
        </w:rPr>
        <w:t xml:space="preserve">The California Department of Transportation (Caltrans) maintains more than 80 safety roadside rest areas across the state. To find a rest area near you, go to </w:t>
      </w:r>
      <w:hyperlink r:id="rId12" w:history="1">
        <w:r w:rsidRPr="00E77738">
          <w:rPr>
            <w:rStyle w:val="Hyperlink"/>
            <w:rFonts w:ascii="Century Gothic" w:hAnsi="Century Gothic" w:cs="Times New Roman"/>
          </w:rPr>
          <w:t>http://quickmap.dot.ca.gov</w:t>
        </w:r>
      </w:hyperlink>
      <w:r w:rsidRPr="00E77738">
        <w:rPr>
          <w:rFonts w:ascii="Century Gothic" w:hAnsi="Century Gothic" w:cs="Times New Roman"/>
        </w:rPr>
        <w:t xml:space="preserve">, or download the free </w:t>
      </w:r>
      <w:hyperlink r:id="rId13" w:history="1">
        <w:proofErr w:type="spellStart"/>
        <w:r w:rsidRPr="00E77738">
          <w:rPr>
            <w:rStyle w:val="Hyperlink"/>
            <w:rFonts w:ascii="Century Gothic" w:hAnsi="Century Gothic" w:cs="Times New Roman"/>
          </w:rPr>
          <w:t>QuickMap</w:t>
        </w:r>
        <w:proofErr w:type="spellEnd"/>
        <w:r w:rsidRPr="00E77738">
          <w:rPr>
            <w:rStyle w:val="Hyperlink"/>
            <w:rFonts w:ascii="Century Gothic" w:hAnsi="Century Gothic" w:cs="Times New Roman"/>
          </w:rPr>
          <w:t xml:space="preserve"> app</w:t>
        </w:r>
      </w:hyperlink>
      <w:r w:rsidRPr="00E77738">
        <w:rPr>
          <w:rFonts w:ascii="Century Gothic" w:hAnsi="Century Gothic" w:cs="Times New Roman"/>
        </w:rPr>
        <w:t xml:space="preserve"> on Google Play and in the App Store.</w:t>
      </w:r>
    </w:p>
    <w:p w14:paraId="3F3C2672" w14:textId="35E740E0" w:rsidR="00E77738" w:rsidRDefault="00E56E34" w:rsidP="00E77738">
      <w:pPr>
        <w:adjustRightInd w:val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2278C7C9" wp14:editId="0D4294A3">
            <wp:simplePos x="0" y="0"/>
            <wp:positionH relativeFrom="column">
              <wp:posOffset>2128327</wp:posOffset>
            </wp:positionH>
            <wp:positionV relativeFrom="paragraph">
              <wp:posOffset>146851</wp:posOffset>
            </wp:positionV>
            <wp:extent cx="2059385" cy="882594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85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D564A" w14:textId="7CA71DFB" w:rsidR="00E77738" w:rsidRDefault="00E77738" w:rsidP="00E77738">
      <w:pPr>
        <w:adjustRightInd w:val="0"/>
        <w:jc w:val="center"/>
        <w:rPr>
          <w:rFonts w:ascii="Century Gothic" w:hAnsi="Century Gothic" w:cs="Times New Roman"/>
          <w:b/>
        </w:rPr>
      </w:pPr>
    </w:p>
    <w:p w14:paraId="1BBB62D7" w14:textId="77777777" w:rsidR="00E56E34" w:rsidRDefault="00E56E34" w:rsidP="00E77738">
      <w:pPr>
        <w:adjustRightInd w:val="0"/>
        <w:jc w:val="center"/>
        <w:rPr>
          <w:rFonts w:ascii="Century Gothic" w:hAnsi="Century Gothic" w:cs="Times New Roman"/>
          <w:b/>
        </w:rPr>
      </w:pPr>
    </w:p>
    <w:p w14:paraId="616BAFD1" w14:textId="77777777" w:rsidR="00E56E34" w:rsidRDefault="00E56E34" w:rsidP="00E77738">
      <w:pPr>
        <w:adjustRightInd w:val="0"/>
        <w:jc w:val="center"/>
        <w:rPr>
          <w:rFonts w:ascii="Century Gothic" w:hAnsi="Century Gothic" w:cs="Times New Roman"/>
          <w:b/>
        </w:rPr>
      </w:pPr>
    </w:p>
    <w:p w14:paraId="186B2A76" w14:textId="77777777" w:rsidR="00E56E34" w:rsidRDefault="00E56E34" w:rsidP="00E77738">
      <w:pPr>
        <w:adjustRightInd w:val="0"/>
        <w:jc w:val="center"/>
        <w:rPr>
          <w:rFonts w:ascii="Century Gothic" w:hAnsi="Century Gothic" w:cs="Times New Roman"/>
          <w:b/>
        </w:rPr>
      </w:pPr>
    </w:p>
    <w:p w14:paraId="1BBDE8A3" w14:textId="77777777" w:rsidR="00E56E34" w:rsidRDefault="00E56E34" w:rsidP="00E77738">
      <w:pPr>
        <w:adjustRightInd w:val="0"/>
        <w:jc w:val="center"/>
        <w:rPr>
          <w:rFonts w:ascii="Century Gothic" w:hAnsi="Century Gothic" w:cs="Times New Roman"/>
          <w:b/>
        </w:rPr>
      </w:pPr>
    </w:p>
    <w:p w14:paraId="76B54451" w14:textId="6248BE6B" w:rsidR="00DE1978" w:rsidRPr="00FF4D53" w:rsidRDefault="00DE1978" w:rsidP="00E77738">
      <w:pPr>
        <w:adjustRightInd w:val="0"/>
        <w:jc w:val="center"/>
        <w:rPr>
          <w:rFonts w:ascii="Century Gothic" w:hAnsi="Century Gothic" w:cs="Times New Roman"/>
          <w:b/>
        </w:rPr>
      </w:pPr>
      <w:r w:rsidRPr="00FF4D53">
        <w:rPr>
          <w:rFonts w:ascii="Century Gothic" w:hAnsi="Century Gothic" w:cs="Times New Roman"/>
          <w:b/>
        </w:rPr>
        <w:t>###</w:t>
      </w:r>
    </w:p>
    <w:sectPr w:rsidR="00DE1978" w:rsidRPr="00FF4D53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05FE"/>
    <w:multiLevelType w:val="multilevel"/>
    <w:tmpl w:val="1A3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834588"/>
    <w:multiLevelType w:val="hybridMultilevel"/>
    <w:tmpl w:val="30D6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33669"/>
    <w:multiLevelType w:val="hybridMultilevel"/>
    <w:tmpl w:val="B5680042"/>
    <w:lvl w:ilvl="0" w:tplc="4968A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0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C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EB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80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25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0336A1"/>
    <w:rsid w:val="00037AB8"/>
    <w:rsid w:val="000443D9"/>
    <w:rsid w:val="00070A69"/>
    <w:rsid w:val="00076AFC"/>
    <w:rsid w:val="000C0A9F"/>
    <w:rsid w:val="000C5FCA"/>
    <w:rsid w:val="000C7001"/>
    <w:rsid w:val="000D133E"/>
    <w:rsid w:val="000E04BB"/>
    <w:rsid w:val="00106558"/>
    <w:rsid w:val="0012689D"/>
    <w:rsid w:val="001462F4"/>
    <w:rsid w:val="001A1A9A"/>
    <w:rsid w:val="002132C1"/>
    <w:rsid w:val="00261CDE"/>
    <w:rsid w:val="00264F10"/>
    <w:rsid w:val="00277768"/>
    <w:rsid w:val="002871CE"/>
    <w:rsid w:val="00291048"/>
    <w:rsid w:val="002A542F"/>
    <w:rsid w:val="002D0990"/>
    <w:rsid w:val="002D5902"/>
    <w:rsid w:val="002E14F9"/>
    <w:rsid w:val="003358BC"/>
    <w:rsid w:val="00335D50"/>
    <w:rsid w:val="00342D53"/>
    <w:rsid w:val="00363E9B"/>
    <w:rsid w:val="00367621"/>
    <w:rsid w:val="0037525A"/>
    <w:rsid w:val="003761D6"/>
    <w:rsid w:val="0037660D"/>
    <w:rsid w:val="003A41C5"/>
    <w:rsid w:val="003B7953"/>
    <w:rsid w:val="003C0B73"/>
    <w:rsid w:val="003F1915"/>
    <w:rsid w:val="00405C60"/>
    <w:rsid w:val="00440E5C"/>
    <w:rsid w:val="0048285B"/>
    <w:rsid w:val="004D42B5"/>
    <w:rsid w:val="00525E00"/>
    <w:rsid w:val="00550AD0"/>
    <w:rsid w:val="00550B5A"/>
    <w:rsid w:val="005951B4"/>
    <w:rsid w:val="005A24F2"/>
    <w:rsid w:val="005D0156"/>
    <w:rsid w:val="005D3EAA"/>
    <w:rsid w:val="005F53A3"/>
    <w:rsid w:val="00611502"/>
    <w:rsid w:val="00614229"/>
    <w:rsid w:val="00651314"/>
    <w:rsid w:val="006664F3"/>
    <w:rsid w:val="006A2D88"/>
    <w:rsid w:val="006B0A91"/>
    <w:rsid w:val="006C212F"/>
    <w:rsid w:val="006C46A7"/>
    <w:rsid w:val="006C4ABE"/>
    <w:rsid w:val="006C7BF1"/>
    <w:rsid w:val="006E50F3"/>
    <w:rsid w:val="0071681F"/>
    <w:rsid w:val="007309BE"/>
    <w:rsid w:val="00764321"/>
    <w:rsid w:val="007805C1"/>
    <w:rsid w:val="007B073A"/>
    <w:rsid w:val="007C6924"/>
    <w:rsid w:val="007E3DE5"/>
    <w:rsid w:val="008003D7"/>
    <w:rsid w:val="00813A08"/>
    <w:rsid w:val="00844C5F"/>
    <w:rsid w:val="008869BE"/>
    <w:rsid w:val="008A655A"/>
    <w:rsid w:val="008B2B75"/>
    <w:rsid w:val="0090538D"/>
    <w:rsid w:val="009072B6"/>
    <w:rsid w:val="009A58C7"/>
    <w:rsid w:val="009A67AA"/>
    <w:rsid w:val="009B2273"/>
    <w:rsid w:val="009B60FC"/>
    <w:rsid w:val="009F028D"/>
    <w:rsid w:val="00A23176"/>
    <w:rsid w:val="00A26BDD"/>
    <w:rsid w:val="00A37FF2"/>
    <w:rsid w:val="00A82156"/>
    <w:rsid w:val="00A87929"/>
    <w:rsid w:val="00AC5FC9"/>
    <w:rsid w:val="00AC6508"/>
    <w:rsid w:val="00AF26FE"/>
    <w:rsid w:val="00B73FBD"/>
    <w:rsid w:val="00B85167"/>
    <w:rsid w:val="00BB5CE7"/>
    <w:rsid w:val="00BD170B"/>
    <w:rsid w:val="00BF12DB"/>
    <w:rsid w:val="00C3114A"/>
    <w:rsid w:val="00C41F9B"/>
    <w:rsid w:val="00C50E6A"/>
    <w:rsid w:val="00C51EEC"/>
    <w:rsid w:val="00C63A9D"/>
    <w:rsid w:val="00C724F3"/>
    <w:rsid w:val="00C824F2"/>
    <w:rsid w:val="00C90456"/>
    <w:rsid w:val="00CD16A3"/>
    <w:rsid w:val="00CD45FD"/>
    <w:rsid w:val="00D12E2D"/>
    <w:rsid w:val="00D26C01"/>
    <w:rsid w:val="00D427BB"/>
    <w:rsid w:val="00D506C5"/>
    <w:rsid w:val="00D51164"/>
    <w:rsid w:val="00D731C2"/>
    <w:rsid w:val="00D8020A"/>
    <w:rsid w:val="00DB2EF0"/>
    <w:rsid w:val="00DE1978"/>
    <w:rsid w:val="00DF3D89"/>
    <w:rsid w:val="00E22693"/>
    <w:rsid w:val="00E246FE"/>
    <w:rsid w:val="00E258FD"/>
    <w:rsid w:val="00E34F6F"/>
    <w:rsid w:val="00E56E34"/>
    <w:rsid w:val="00E717B4"/>
    <w:rsid w:val="00E77738"/>
    <w:rsid w:val="00E82B1B"/>
    <w:rsid w:val="00E83C9D"/>
    <w:rsid w:val="00EA2E47"/>
    <w:rsid w:val="00EA7353"/>
    <w:rsid w:val="00EC4A76"/>
    <w:rsid w:val="00ED677F"/>
    <w:rsid w:val="00F012A2"/>
    <w:rsid w:val="00F13184"/>
    <w:rsid w:val="00F34E88"/>
    <w:rsid w:val="00F45AD9"/>
    <w:rsid w:val="00F61652"/>
    <w:rsid w:val="00F6419F"/>
    <w:rsid w:val="00FB16F3"/>
    <w:rsid w:val="00FE5BBB"/>
    <w:rsid w:val="00FF4D53"/>
    <w:rsid w:val="3EE1E99D"/>
    <w:rsid w:val="6B3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8003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3D7"/>
    <w:pPr>
      <w:widowControl w:val="0"/>
    </w:pPr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3D7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4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44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uickmap.dot.ca.gov/QM/app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quickmap.dot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safelyca.org/drowsy-driv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sleep/about_sleep/drowsy_driving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1370-4231-46D5-B2ED-E9161814CC6A}"/>
      </w:docPartPr>
      <w:docPartBody>
        <w:p w:rsidR="00FE5BBB" w:rsidRDefault="00DF3D89"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A27AF74E31E448C2B7DFA85B8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A90-9B9B-A242-A9F0-1556990DE664}"/>
      </w:docPartPr>
      <w:docPartBody>
        <w:p w:rsidR="008F4D78" w:rsidRDefault="00A70B28" w:rsidP="00A70B28">
          <w:pPr>
            <w:pStyle w:val="860A27AF74E31E448C2B7DFA85B83E0C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9"/>
    <w:rsid w:val="002C2711"/>
    <w:rsid w:val="008F4D78"/>
    <w:rsid w:val="00A02A40"/>
    <w:rsid w:val="00A70B28"/>
    <w:rsid w:val="00DF3D89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B28"/>
    <w:rPr>
      <w:color w:val="808080"/>
    </w:rPr>
  </w:style>
  <w:style w:type="paragraph" w:customStyle="1" w:styleId="E30ACBE27BB7E843B51EB50500D5C476">
    <w:name w:val="E30ACBE27BB7E843B51EB50500D5C476"/>
    <w:rsid w:val="00FE5BBB"/>
    <w:pPr>
      <w:spacing w:after="0" w:line="240" w:lineRule="auto"/>
    </w:pPr>
    <w:rPr>
      <w:sz w:val="24"/>
      <w:szCs w:val="24"/>
    </w:rPr>
  </w:style>
  <w:style w:type="paragraph" w:customStyle="1" w:styleId="860A27AF74E31E448C2B7DFA85B83E0C">
    <w:name w:val="860A27AF74E31E448C2B7DFA85B83E0C"/>
    <w:rsid w:val="00A70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FF7D2-AB4D-4EC7-9A70-B0677BB8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D695E-31BB-403F-ABDD-4E7B8D9CC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4324C-A237-46B6-874C-5671B8CA7B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80</cp:revision>
  <dcterms:created xsi:type="dcterms:W3CDTF">2019-10-24T22:40:00Z</dcterms:created>
  <dcterms:modified xsi:type="dcterms:W3CDTF">2020-11-03T17:14:00Z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