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B811" w14:textId="0CE51AC1" w:rsidR="00FB2D69" w:rsidRPr="00435938" w:rsidRDefault="00FA796F" w:rsidP="6C10A5E2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bookmarkStart w:id="0" w:name="_GoBack"/>
      <w:bookmarkEnd w:id="0"/>
      <w:r w:rsidRPr="00435938"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3504A7" wp14:editId="44481B0E">
            <wp:simplePos x="0" y="0"/>
            <wp:positionH relativeFrom="column">
              <wp:posOffset>4654550</wp:posOffset>
            </wp:positionH>
            <wp:positionV relativeFrom="paragraph">
              <wp:posOffset>-313690</wp:posOffset>
            </wp:positionV>
            <wp:extent cx="1168400" cy="70104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C1" w:rsidRPr="6C10A5E2">
        <w:rPr>
          <w:rFonts w:ascii="Century Gothic" w:hAnsi="Century Gothic"/>
          <w:b/>
          <w:bCs/>
        </w:rPr>
        <w:t>FOR IMMEDIATE RELEASE</w:t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6C10A5E2">
        <w:rPr>
          <w:rFonts w:ascii="Century Gothic" w:hAnsi="Century Gothic"/>
          <w:b/>
          <w:bCs/>
        </w:rPr>
        <w:t xml:space="preserve"> </w:t>
      </w:r>
      <w:r w:rsidR="005E27C1" w:rsidRPr="00435938">
        <w:rPr>
          <w:rFonts w:ascii="Century Gothic" w:hAnsi="Century Gothic"/>
        </w:rPr>
        <w:t xml:space="preserve">        </w:t>
      </w:r>
      <w:r w:rsidR="005E27C1" w:rsidRPr="00435938">
        <w:rPr>
          <w:rFonts w:ascii="Century Gothic" w:hAnsi="Century Gothic"/>
        </w:rPr>
        <w:tab/>
      </w:r>
      <w:r w:rsidR="001B2207" w:rsidRPr="00435938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  <w:highlight w:val="yellow"/>
        </w:rPr>
        <w:id w:val="-1994633781"/>
        <w:placeholder>
          <w:docPart w:val="DefaultPlaceholder_-1854013440"/>
        </w:placeholder>
      </w:sdtPr>
      <w:sdtEndPr/>
      <w:sdtContent>
        <w:p w14:paraId="11959CDE" w14:textId="23441C8C" w:rsidR="005E27C1" w:rsidRPr="00435938" w:rsidRDefault="00965E8C" w:rsidP="001B2207">
          <w:pPr>
            <w:rPr>
              <w:rFonts w:ascii="Century Gothic" w:hAnsi="Century Gothic"/>
            </w:rPr>
          </w:pPr>
          <w:r w:rsidRPr="00435938">
            <w:rPr>
              <w:rFonts w:ascii="Century Gothic" w:hAnsi="Century Gothic"/>
              <w:highlight w:val="yellow"/>
            </w:rPr>
            <w:t>Enter Month, Day and Year</w:t>
          </w:r>
        </w:p>
      </w:sdtContent>
    </w:sdt>
    <w:p w14:paraId="33AFB549" w14:textId="77777777" w:rsidR="00FD0213" w:rsidRPr="00435938" w:rsidRDefault="00FD0213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76CA73AE" w14:textId="058BB71A" w:rsidR="00FD0213" w:rsidRPr="00435938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435938">
        <w:rPr>
          <w:rFonts w:ascii="Century Gothic" w:hAnsi="Century Gothic"/>
          <w:color w:val="000000"/>
        </w:rPr>
        <w:t xml:space="preserve">Contact:  </w:t>
      </w:r>
      <w:sdt>
        <w:sdtPr>
          <w:rPr>
            <w:rFonts w:ascii="Century Gothic" w:hAnsi="Century Gothic"/>
            <w:color w:val="000000"/>
          </w:rPr>
          <w:id w:val="-12084908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color w:val="000000"/>
              <w:highlight w:val="yellow"/>
            </w:rPr>
            <w:t>Enter First and Last Name, Title, Email and Phone Number</w:t>
          </w:r>
        </w:sdtContent>
      </w:sdt>
    </w:p>
    <w:p w14:paraId="4FC4C2F6" w14:textId="77777777" w:rsidR="00575D12" w:rsidRPr="00435938" w:rsidRDefault="00575D12" w:rsidP="00575D12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4A782ECF" w14:textId="6EB3BCE3" w:rsidR="006E28D4" w:rsidRPr="00435938" w:rsidRDefault="00A8511C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2887735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b/>
              <w:highlight w:val="yellow"/>
            </w:rPr>
            <w:t>Enter Number</w:t>
          </w:r>
        </w:sdtContent>
      </w:sdt>
      <w:r w:rsidR="00965E8C" w:rsidRPr="00435938">
        <w:rPr>
          <w:rFonts w:ascii="Century Gothic" w:hAnsi="Century Gothic"/>
          <w:b/>
        </w:rPr>
        <w:t xml:space="preserve"> Cited During Bicycle, Pedestrian Safety Enforcement Operation</w:t>
      </w:r>
    </w:p>
    <w:p w14:paraId="7FA89410" w14:textId="77777777" w:rsidR="006E28D4" w:rsidRPr="00435938" w:rsidRDefault="006E28D4" w:rsidP="006E28D4">
      <w:pPr>
        <w:rPr>
          <w:rFonts w:ascii="Century Gothic" w:hAnsi="Century Gothic"/>
        </w:rPr>
      </w:pPr>
    </w:p>
    <w:p w14:paraId="0323318D" w14:textId="40566DBF" w:rsidR="00965E8C" w:rsidRPr="00435938" w:rsidRDefault="00A8511C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595971928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965E8C" w:rsidRPr="00435938">
        <w:rPr>
          <w:rFonts w:ascii="Century Gothic" w:hAnsi="Century Gothic"/>
        </w:rPr>
        <w:t xml:space="preserve">, </w:t>
      </w:r>
      <w:r w:rsidR="005E27C1" w:rsidRPr="00435938">
        <w:rPr>
          <w:rFonts w:ascii="Century Gothic" w:hAnsi="Century Gothic"/>
        </w:rPr>
        <w:t>C</w:t>
      </w:r>
      <w:r w:rsidR="00ED7406" w:rsidRPr="00435938">
        <w:rPr>
          <w:rFonts w:ascii="Century Gothic" w:hAnsi="Century Gothic"/>
        </w:rPr>
        <w:t>alif.</w:t>
      </w:r>
      <w:r w:rsidR="005E27C1" w:rsidRPr="00435938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0058626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Your City/County Sheriff’s Department</w:t>
          </w:r>
        </w:sdtContent>
      </w:sdt>
      <w:r w:rsidR="00965E8C" w:rsidRPr="00435938">
        <w:rPr>
          <w:rFonts w:ascii="Century Gothic" w:hAnsi="Century Gothic"/>
        </w:rPr>
        <w:t xml:space="preserve"> issued </w:t>
      </w:r>
      <w:sdt>
        <w:sdtPr>
          <w:rPr>
            <w:rFonts w:ascii="Century Gothic" w:hAnsi="Century Gothic"/>
          </w:rPr>
          <w:id w:val="6759977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965E8C" w:rsidRPr="00435938">
        <w:rPr>
          <w:rFonts w:ascii="Century Gothic" w:hAnsi="Century Gothic"/>
        </w:rPr>
        <w:t xml:space="preserve"> for a variety of violations made by bicyclists, pedestrians and drivers </w:t>
      </w:r>
      <w:sdt>
        <w:sdtPr>
          <w:rPr>
            <w:rFonts w:ascii="Century Gothic" w:hAnsi="Century Gothic"/>
          </w:rPr>
          <w:id w:val="1855757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 xml:space="preserve">Delete </w:t>
          </w:r>
          <w:r w:rsidR="002A2DE8" w:rsidRPr="00435938">
            <w:rPr>
              <w:rFonts w:ascii="Century Gothic" w:hAnsi="Century Gothic"/>
              <w:highlight w:val="yellow"/>
            </w:rPr>
            <w:t xml:space="preserve">a </w:t>
          </w:r>
          <w:r w:rsidR="00965E8C" w:rsidRPr="00435938">
            <w:rPr>
              <w:rFonts w:ascii="Century Gothic" w:hAnsi="Century Gothic"/>
              <w:highlight w:val="yellow"/>
            </w:rPr>
            <w:t>category (bicyclists, pedestrians or drivers) if no citations were issued</w:t>
          </w:r>
        </w:sdtContent>
      </w:sdt>
      <w:r w:rsidR="00965E8C" w:rsidRPr="00435938">
        <w:rPr>
          <w:rFonts w:ascii="Century Gothic" w:hAnsi="Century Gothic"/>
        </w:rPr>
        <w:t xml:space="preserve"> during a bicycle and pedestrian safety enforcement operation</w:t>
      </w:r>
      <w:r w:rsidR="007F52CE" w:rsidRPr="00435938">
        <w:rPr>
          <w:rFonts w:ascii="Century Gothic" w:hAnsi="Century Gothic"/>
        </w:rPr>
        <w:t xml:space="preserve"> on</w:t>
      </w:r>
      <w:r w:rsidR="002A2DE8"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529789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A2DE8" w:rsidRPr="00435938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965E8C" w:rsidRPr="00435938">
        <w:rPr>
          <w:rFonts w:ascii="Century Gothic" w:hAnsi="Century Gothic"/>
        </w:rPr>
        <w:t>.</w:t>
      </w:r>
    </w:p>
    <w:p w14:paraId="011FB613" w14:textId="3898A4FC" w:rsidR="00965E8C" w:rsidRPr="00435938" w:rsidRDefault="00965E8C" w:rsidP="005E27C1">
      <w:pPr>
        <w:rPr>
          <w:rFonts w:ascii="Century Gothic" w:hAnsi="Century Gothic"/>
        </w:rPr>
      </w:pPr>
    </w:p>
    <w:p w14:paraId="52FE2639" w14:textId="169F5FBA" w:rsidR="00965E8C" w:rsidRPr="00435938" w:rsidRDefault="00965E8C" w:rsidP="005E27C1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The operation took place at </w:t>
      </w:r>
      <w:sdt>
        <w:sdtPr>
          <w:rPr>
            <w:rFonts w:ascii="Century Gothic" w:hAnsi="Century Gothic"/>
          </w:rPr>
          <w:id w:val="18246947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locations</w:t>
          </w:r>
          <w:r w:rsidR="00E24E0D" w:rsidRPr="00435938">
            <w:rPr>
              <w:rFonts w:ascii="Century Gothic" w:hAnsi="Century Gothic"/>
              <w:highlight w:val="yellow"/>
            </w:rPr>
            <w:t>/intersections</w:t>
          </w:r>
          <w:r w:rsidRPr="00435938">
            <w:rPr>
              <w:rFonts w:ascii="Century Gothic" w:hAnsi="Century Gothic"/>
              <w:highlight w:val="yellow"/>
            </w:rPr>
            <w:t xml:space="preserve"> of enforcement</w:t>
          </w:r>
        </w:sdtContent>
      </w:sdt>
      <w:r w:rsidRPr="00435938">
        <w:rPr>
          <w:rFonts w:ascii="Century Gothic" w:hAnsi="Century Gothic"/>
          <w:highlight w:val="yellow"/>
        </w:rPr>
        <w:t xml:space="preserve">. </w:t>
      </w:r>
      <w:sdt>
        <w:sdtPr>
          <w:rPr>
            <w:rFonts w:ascii="Century Gothic" w:hAnsi="Century Gothic"/>
            <w:highlight w:val="yellow"/>
          </w:rPr>
          <w:id w:val="1110626665"/>
          <w:placeholder>
            <w:docPart w:val="DefaultPlaceholder_-1854013440"/>
          </w:placeholder>
        </w:sdtPr>
        <w:sdtEndPr/>
        <w:sdtContent>
          <w:r w:rsidRPr="00435938">
            <w:rPr>
              <w:rFonts w:ascii="Century Gothic" w:hAnsi="Century Gothic"/>
              <w:highlight w:val="yellow"/>
            </w:rPr>
            <w:t>Enter city of enforcement if no locations specifie</w:t>
          </w:r>
          <w:r w:rsidR="00EF1475" w:rsidRPr="00435938">
            <w:rPr>
              <w:rFonts w:ascii="Century Gothic" w:hAnsi="Century Gothic"/>
              <w:highlight w:val="yellow"/>
            </w:rPr>
            <w:t>d</w:t>
          </w:r>
        </w:sdtContent>
      </w:sdt>
      <w:r w:rsidR="00EF1475" w:rsidRPr="00435938">
        <w:rPr>
          <w:rFonts w:ascii="Century Gothic" w:hAnsi="Century Gothic"/>
          <w:highlight w:val="yellow"/>
        </w:rPr>
        <w:t xml:space="preserve"> </w:t>
      </w:r>
      <w:r w:rsidR="00EF1475" w:rsidRPr="00435938">
        <w:rPr>
          <w:rFonts w:ascii="Century Gothic" w:hAnsi="Century Gothic"/>
        </w:rPr>
        <w:t xml:space="preserve">from </w:t>
      </w:r>
      <w:sdt>
        <w:sdtPr>
          <w:rPr>
            <w:rFonts w:ascii="Century Gothic" w:hAnsi="Century Gothic"/>
          </w:rPr>
          <w:id w:val="16683685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435938">
            <w:rPr>
              <w:rFonts w:ascii="Century Gothic" w:hAnsi="Century Gothic"/>
              <w:highlight w:val="yellow"/>
            </w:rPr>
            <w:t>Enter time a.m. to p.m. or p.m. to p.m.</w:t>
          </w:r>
        </w:sdtContent>
      </w:sdt>
      <w:r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25544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532FA" w:rsidRPr="00435938">
            <w:rPr>
              <w:rFonts w:ascii="Century Gothic" w:hAnsi="Century Gothic"/>
              <w:highlight w:val="yellow"/>
            </w:rPr>
            <w:t>Enter number of people who were stopped</w:t>
          </w:r>
        </w:sdtContent>
      </w:sdt>
      <w:r w:rsidR="00F532FA" w:rsidRPr="00435938">
        <w:rPr>
          <w:rFonts w:ascii="Century Gothic" w:hAnsi="Century Gothic"/>
        </w:rPr>
        <w:t xml:space="preserve"> people were contacted during the operation.</w:t>
      </w:r>
    </w:p>
    <w:p w14:paraId="52C3535E" w14:textId="452CAD04" w:rsidR="00965E8C" w:rsidRPr="00435938" w:rsidRDefault="00965E8C" w:rsidP="005E27C1">
      <w:pPr>
        <w:rPr>
          <w:rFonts w:ascii="Century Gothic" w:hAnsi="Century Gothic"/>
        </w:rPr>
      </w:pPr>
    </w:p>
    <w:p w14:paraId="5DF64313" w14:textId="0146691B" w:rsidR="00965E8C" w:rsidRPr="00435938" w:rsidRDefault="00A8511C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361430234"/>
          <w:placeholder>
            <w:docPart w:val="DefaultPlaceholder_-1854013440"/>
          </w:placeholder>
        </w:sdtPr>
        <w:sdtEndPr/>
        <w:sdtContent>
          <w:r w:rsidR="00965E8C" w:rsidRPr="6C10A5E2">
            <w:rPr>
              <w:rFonts w:ascii="Century Gothic" w:hAnsi="Century Gothic"/>
              <w:highlight w:val="yellow"/>
            </w:rPr>
            <w:t>Enter number of bicyclists cited</w:t>
          </w:r>
        </w:sdtContent>
      </w:sdt>
      <w:r w:rsidR="00965E8C" w:rsidRPr="6C10A5E2">
        <w:rPr>
          <w:rFonts w:ascii="Century Gothic" w:hAnsi="Century Gothic"/>
        </w:rPr>
        <w:t xml:space="preserve"> bicyclists were cited for </w:t>
      </w:r>
      <w:r w:rsidR="003F4E96" w:rsidRPr="6C10A5E2">
        <w:rPr>
          <w:rFonts w:ascii="Century Gothic" w:hAnsi="Century Gothic"/>
        </w:rPr>
        <w:t xml:space="preserve">violations including </w:t>
      </w:r>
      <w:sdt>
        <w:sdtPr>
          <w:rPr>
            <w:rFonts w:ascii="Century Gothic" w:hAnsi="Century Gothic"/>
          </w:rPr>
          <w:id w:val="-399528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specific violation such as CVC 21650.1 Must ride in the same direction as traffic, 22107 Unsafe turn, 22350 Unsafe speed, 21200.5 DUI on a bicycle, 21208(a) Must use bike lane when available, 21453/21453(a) Failure to stop at red light/red, 21801 Failure to yield/21804(a) Failure to yield right-of-way or any other vehicle code violation not listed above. Delete sentence if no arrests or not applicable</w:t>
          </w:r>
        </w:sdtContent>
      </w:sdt>
      <w:r w:rsidR="003F4E96" w:rsidRPr="6C10A5E2">
        <w:rPr>
          <w:rFonts w:ascii="Century Gothic" w:hAnsi="Century Gothic"/>
        </w:rPr>
        <w:t xml:space="preserve">. In addition, </w:t>
      </w:r>
      <w:sdt>
        <w:sdtPr>
          <w:rPr>
            <w:rFonts w:ascii="Century Gothic" w:hAnsi="Century Gothic"/>
          </w:rPr>
          <w:id w:val="3814502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number of pedestrians cited</w:t>
          </w:r>
        </w:sdtContent>
      </w:sdt>
      <w:r w:rsidR="003F4E96" w:rsidRPr="6C10A5E2">
        <w:rPr>
          <w:rFonts w:ascii="Century Gothic" w:hAnsi="Century Gothic"/>
        </w:rPr>
        <w:t xml:space="preserve"> people were cited for violations including </w:t>
      </w:r>
      <w:sdt>
        <w:sdtPr>
          <w:rPr>
            <w:rFonts w:ascii="Century Gothic" w:hAnsi="Century Gothic"/>
          </w:rPr>
          <w:id w:val="-12193499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6C10A5E2">
            <w:rPr>
              <w:rFonts w:ascii="Century Gothic" w:hAnsi="Century Gothic"/>
              <w:highlight w:val="yellow"/>
            </w:rPr>
            <w:t>Enter CVC violation types as applicable 21950(a) Right-of-way at crosswalk; vehicle yield to pedestrian, 21954(a) Pedestrian outside of crosswalks failure to yield, 21955 jaywalking, 647(f)PC Public intoxication</w:t>
          </w:r>
          <w:r w:rsidR="00153E50" w:rsidRPr="6C10A5E2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EF1475" w:rsidRPr="6C10A5E2">
        <w:rPr>
          <w:rFonts w:ascii="Century Gothic" w:hAnsi="Century Gothic"/>
        </w:rPr>
        <w:t xml:space="preserve">. </w:t>
      </w:r>
      <w:sdt>
        <w:sdtPr>
          <w:rPr>
            <w:rFonts w:ascii="Century Gothic" w:hAnsi="Century Gothic"/>
          </w:rPr>
          <w:id w:val="-3041705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6C10A5E2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EF1475" w:rsidRPr="6C10A5E2">
        <w:rPr>
          <w:rFonts w:ascii="Century Gothic" w:hAnsi="Century Gothic"/>
        </w:rPr>
        <w:t xml:space="preserve"> drivers were</w:t>
      </w:r>
      <w:r w:rsidR="00E63612" w:rsidRPr="6C10A5E2">
        <w:rPr>
          <w:rFonts w:ascii="Century Gothic" w:hAnsi="Century Gothic"/>
        </w:rPr>
        <w:t xml:space="preserve"> cited for violations including </w:t>
      </w:r>
      <w:sdt>
        <w:sdtPr>
          <w:rPr>
            <w:rFonts w:ascii="Century Gothic" w:hAnsi="Century Gothic"/>
          </w:rPr>
          <w:id w:val="1754731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63612" w:rsidRPr="6C10A5E2">
            <w:rPr>
              <w:rFonts w:ascii="Century Gothic" w:hAnsi="Century Gothic"/>
              <w:highlight w:val="yellow"/>
            </w:rPr>
            <w:t>Enter CVC violation types as applicable 21950(a) Driver failure to yield, 21950(c) Unsafe speed at crosswalks, 219</w:t>
          </w:r>
          <w:r w:rsidR="00153E50" w:rsidRPr="6C10A5E2">
            <w:rPr>
              <w:rFonts w:ascii="Century Gothic" w:hAnsi="Century Gothic"/>
              <w:highlight w:val="yellow"/>
            </w:rPr>
            <w:t>79 blocking crosswalk, 22107 Unsafe turn</w:t>
          </w:r>
          <w:r w:rsidR="001D1486" w:rsidRPr="6C10A5E2">
            <w:rPr>
              <w:rFonts w:ascii="Century Gothic" w:hAnsi="Century Gothic"/>
              <w:highlight w:val="yellow"/>
            </w:rPr>
            <w:t>, 21760(b) 3 feet rule passing bicyclist,</w:t>
          </w:r>
          <w:r w:rsidR="00153E50" w:rsidRPr="6C10A5E2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153E50" w:rsidRPr="6C10A5E2">
        <w:rPr>
          <w:rFonts w:ascii="Century Gothic" w:hAnsi="Century Gothic"/>
        </w:rPr>
        <w:t>.</w:t>
      </w:r>
    </w:p>
    <w:p w14:paraId="40936A6C" w14:textId="1D8765A5" w:rsidR="6C10A5E2" w:rsidRDefault="6C10A5E2" w:rsidP="6C10A5E2">
      <w:pPr>
        <w:rPr>
          <w:rFonts w:ascii="Century Gothic" w:hAnsi="Century Gothic"/>
        </w:rPr>
      </w:pPr>
    </w:p>
    <w:p w14:paraId="3067B69A" w14:textId="779D8271" w:rsidR="00224177" w:rsidRPr="00435938" w:rsidRDefault="0FE967F2" w:rsidP="15A34719">
      <w:pPr>
        <w:rPr>
          <w:rFonts w:ascii="Century Gothic" w:hAnsi="Century Gothic"/>
        </w:rPr>
      </w:pPr>
      <w:r w:rsidRPr="15A34719">
        <w:rPr>
          <w:rFonts w:ascii="Century Gothic" w:hAnsi="Century Gothic"/>
        </w:rPr>
        <w:t xml:space="preserve">“We are in an unprecedent time, but even during a pandemic, </w:t>
      </w:r>
      <w:r w:rsidR="77673B43" w:rsidRPr="15A34719">
        <w:rPr>
          <w:rFonts w:ascii="Century Gothic" w:hAnsi="Century Gothic"/>
        </w:rPr>
        <w:t>the safety of road users remains a top priority,”</w:t>
      </w:r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1215610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952351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="00224177" w:rsidRPr="15A34719">
        <w:rPr>
          <w:rFonts w:ascii="Century Gothic" w:hAnsi="Century Gothic"/>
        </w:rPr>
        <w:t xml:space="preserve"> said. “</w:t>
      </w:r>
      <w:r w:rsidR="0759DE01" w:rsidRPr="15A34719">
        <w:rPr>
          <w:rFonts w:ascii="Century Gothic" w:hAnsi="Century Gothic"/>
        </w:rPr>
        <w:t>We hope this operation serves as a reminder to everyone to practice safe biking, driving and walking behaviors when they are out</w:t>
      </w:r>
      <w:r w:rsidR="00224177" w:rsidRPr="15A34719">
        <w:rPr>
          <w:rFonts w:ascii="Century Gothic" w:hAnsi="Century Gothic"/>
        </w:rPr>
        <w:t>.”</w:t>
      </w:r>
    </w:p>
    <w:p w14:paraId="3EFE1CE0" w14:textId="7E03C2E5" w:rsidR="15A34719" w:rsidRDefault="15A34719" w:rsidP="15A34719">
      <w:pPr>
        <w:rPr>
          <w:rFonts w:ascii="Century Gothic" w:hAnsi="Century Gothic"/>
        </w:rPr>
      </w:pPr>
    </w:p>
    <w:p w14:paraId="32D24509" w14:textId="45E19CB9" w:rsidR="382483E1" w:rsidRDefault="382483E1" w:rsidP="15A34719">
      <w:pPr>
        <w:rPr>
          <w:rFonts w:ascii="Century Gothic" w:hAnsi="Century Gothic"/>
        </w:rPr>
      </w:pPr>
      <w:r w:rsidRPr="15A34719">
        <w:rPr>
          <w:rFonts w:ascii="Century Gothic" w:hAnsi="Century Gothic"/>
        </w:rPr>
        <w:t>Due to COVID-19, we ask the public to follow direction from public health officials and practice physical distancing when feasible by staying at least six feed away from others.</w:t>
      </w:r>
    </w:p>
    <w:p w14:paraId="245EF39A" w14:textId="6D2A9394" w:rsidR="004C7621" w:rsidRPr="00435938" w:rsidRDefault="004C7621" w:rsidP="15A34719">
      <w:pPr>
        <w:rPr>
          <w:rFonts w:ascii="Century Gothic" w:hAnsi="Century Gothic"/>
        </w:rPr>
      </w:pPr>
    </w:p>
    <w:p w14:paraId="3C748D14" w14:textId="3F6067D6" w:rsidR="004C7621" w:rsidRPr="00435938" w:rsidRDefault="00A8511C" w:rsidP="000051A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034455635"/>
          <w:placeholder>
            <w:docPart w:val="DefaultPlaceholder_-1854013440"/>
          </w:placeholder>
        </w:sdtPr>
        <w:sdtEndPr/>
        <w:sdtContent>
          <w:r w:rsidR="004C7621" w:rsidRPr="00435938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4C7621" w:rsidRPr="00435938">
        <w:rPr>
          <w:rFonts w:ascii="Century Gothic" w:hAnsi="Century Gothic"/>
        </w:rPr>
        <w:t xml:space="preserve"> will be holding another bicycle and pedestrian safety enforcement operation on </w:t>
      </w:r>
      <w:sdt>
        <w:sdtPr>
          <w:rPr>
            <w:rFonts w:ascii="Century Gothic" w:hAnsi="Century Gothic"/>
          </w:rPr>
          <w:id w:val="-5206280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435938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4C7621" w:rsidRPr="00435938">
        <w:rPr>
          <w:rFonts w:ascii="Century Gothic" w:hAnsi="Century Gothic"/>
        </w:rPr>
        <w:t>.</w:t>
      </w:r>
    </w:p>
    <w:p w14:paraId="58E9F889" w14:textId="77777777" w:rsidR="004E7D11" w:rsidRPr="00435938" w:rsidRDefault="004E7D11" w:rsidP="000051A7">
      <w:pPr>
        <w:rPr>
          <w:rFonts w:ascii="Century Gothic" w:hAnsi="Century Gothic"/>
        </w:rPr>
      </w:pPr>
    </w:p>
    <w:p w14:paraId="7FA00AC5" w14:textId="281836DF" w:rsidR="00B24F81" w:rsidRPr="00435938" w:rsidRDefault="00A8511C" w:rsidP="004C7621">
      <w:pPr>
        <w:tabs>
          <w:tab w:val="left" w:pos="0"/>
        </w:tabs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2013529532"/>
          <w:placeholder>
            <w:docPart w:val="DefaultPlaceholder_-1854013440"/>
          </w:placeholder>
        </w:sdtPr>
        <w:sdtEndPr/>
        <w:sdtContent>
          <w:r w:rsidR="00B24F81" w:rsidRPr="0043593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740108C" wp14:editId="1242EB5B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2012950" cy="862693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 Safely Logo_OTS_Lockup_blue-0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862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1A8C" w:rsidRPr="0043593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61A8C" w:rsidRPr="00435938">
        <w:rPr>
          <w:rFonts w:ascii="Century Gothic" w:hAnsi="Century Gothic"/>
        </w:rPr>
        <w:t xml:space="preserve"> </w:t>
      </w:r>
      <w:r w:rsidR="004E7D11" w:rsidRPr="00435938">
        <w:rPr>
          <w:rFonts w:ascii="Century Gothic" w:hAnsi="Century Gothic"/>
        </w:rPr>
        <w:t xml:space="preserve">Funding for this </w:t>
      </w:r>
      <w:r w:rsidR="004C7621" w:rsidRPr="00435938">
        <w:rPr>
          <w:rFonts w:ascii="Century Gothic" w:hAnsi="Century Gothic"/>
        </w:rPr>
        <w:t xml:space="preserve">program </w:t>
      </w:r>
      <w:r w:rsidR="004E7D11" w:rsidRPr="00435938">
        <w:rPr>
          <w:rFonts w:ascii="Century Gothic" w:hAnsi="Century Gothic"/>
        </w:rPr>
        <w:t>was provided</w:t>
      </w:r>
      <w:r w:rsidR="006E28D4" w:rsidRPr="00435938">
        <w:rPr>
          <w:rFonts w:ascii="Century Gothic" w:hAnsi="Century Gothic"/>
        </w:rPr>
        <w:t xml:space="preserve"> </w:t>
      </w:r>
      <w:r w:rsidR="00930617" w:rsidRPr="00435938">
        <w:rPr>
          <w:rFonts w:ascii="Century Gothic" w:hAnsi="Century Gothic"/>
        </w:rPr>
        <w:t>by a</w:t>
      </w:r>
      <w:r w:rsidR="006E28D4" w:rsidRPr="00435938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0033C8" w:rsidRPr="00435938">
        <w:rPr>
          <w:rFonts w:ascii="Century Gothic" w:hAnsi="Century Gothic"/>
        </w:rPr>
        <w:t>.</w:t>
      </w:r>
    </w:p>
    <w:p w14:paraId="29F59B45" w14:textId="2A095276" w:rsidR="004E7D11" w:rsidRPr="00435938" w:rsidRDefault="004E7D11" w:rsidP="004C7621">
      <w:pPr>
        <w:tabs>
          <w:tab w:val="left" w:pos="0"/>
        </w:tabs>
        <w:rPr>
          <w:rFonts w:ascii="Century Gothic" w:hAnsi="Century Gothic"/>
        </w:rPr>
      </w:pPr>
    </w:p>
    <w:p w14:paraId="2E0257DC" w14:textId="19EBD931" w:rsidR="008749CA" w:rsidRPr="00435938" w:rsidRDefault="008749CA" w:rsidP="008749CA">
      <w:pPr>
        <w:tabs>
          <w:tab w:val="left" w:pos="0"/>
        </w:tabs>
        <w:jc w:val="center"/>
      </w:pPr>
    </w:p>
    <w:p w14:paraId="4B2A79AC" w14:textId="77777777" w:rsidR="004E7D11" w:rsidRPr="00435938" w:rsidRDefault="004E7D11" w:rsidP="007616FF">
      <w:pPr>
        <w:tabs>
          <w:tab w:val="left" w:pos="0"/>
        </w:tabs>
      </w:pPr>
    </w:p>
    <w:p w14:paraId="27875858" w14:textId="77777777" w:rsidR="000033C8" w:rsidRPr="00435938" w:rsidRDefault="000033C8" w:rsidP="007616FF">
      <w:pPr>
        <w:tabs>
          <w:tab w:val="left" w:pos="0"/>
        </w:tabs>
      </w:pPr>
    </w:p>
    <w:p w14:paraId="616D992E" w14:textId="77777777" w:rsidR="008749CA" w:rsidRPr="00435938" w:rsidRDefault="008749CA" w:rsidP="007616FF">
      <w:pPr>
        <w:tabs>
          <w:tab w:val="left" w:pos="0"/>
        </w:tabs>
        <w:jc w:val="center"/>
      </w:pPr>
    </w:p>
    <w:p w14:paraId="6CEE627C" w14:textId="449A5C77" w:rsidR="000A6574" w:rsidRPr="00435938" w:rsidRDefault="004E7D11" w:rsidP="00435938">
      <w:pPr>
        <w:tabs>
          <w:tab w:val="left" w:pos="0"/>
        </w:tabs>
        <w:jc w:val="center"/>
      </w:pPr>
      <w:r w:rsidRPr="00435938">
        <w:t>###</w:t>
      </w:r>
    </w:p>
    <w:sectPr w:rsidR="000A6574" w:rsidRPr="00435938" w:rsidSect="00FA79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61DA9"/>
    <w:rsid w:val="000A6574"/>
    <w:rsid w:val="00145182"/>
    <w:rsid w:val="00153E50"/>
    <w:rsid w:val="001A0B2D"/>
    <w:rsid w:val="001B2207"/>
    <w:rsid w:val="001D1486"/>
    <w:rsid w:val="001F4531"/>
    <w:rsid w:val="0021003D"/>
    <w:rsid w:val="00224177"/>
    <w:rsid w:val="002551ED"/>
    <w:rsid w:val="002A2DE8"/>
    <w:rsid w:val="003A5711"/>
    <w:rsid w:val="003F4E96"/>
    <w:rsid w:val="00435938"/>
    <w:rsid w:val="004C7621"/>
    <w:rsid w:val="004D5400"/>
    <w:rsid w:val="004E7D11"/>
    <w:rsid w:val="004F1860"/>
    <w:rsid w:val="00575D12"/>
    <w:rsid w:val="00596EA8"/>
    <w:rsid w:val="005D2E87"/>
    <w:rsid w:val="005E27C1"/>
    <w:rsid w:val="00652BBC"/>
    <w:rsid w:val="006E28D4"/>
    <w:rsid w:val="006F2089"/>
    <w:rsid w:val="007616FF"/>
    <w:rsid w:val="007D6A52"/>
    <w:rsid w:val="007F52CE"/>
    <w:rsid w:val="008749CA"/>
    <w:rsid w:val="00883E9F"/>
    <w:rsid w:val="008A5B83"/>
    <w:rsid w:val="00930617"/>
    <w:rsid w:val="009458BE"/>
    <w:rsid w:val="00965E8C"/>
    <w:rsid w:val="00990504"/>
    <w:rsid w:val="009E1D5D"/>
    <w:rsid w:val="009E7620"/>
    <w:rsid w:val="00A11127"/>
    <w:rsid w:val="00A8511C"/>
    <w:rsid w:val="00A95F25"/>
    <w:rsid w:val="00AD0694"/>
    <w:rsid w:val="00B24F81"/>
    <w:rsid w:val="00B734D0"/>
    <w:rsid w:val="00BD1A4B"/>
    <w:rsid w:val="00BE7C75"/>
    <w:rsid w:val="00BF75BB"/>
    <w:rsid w:val="00C04E37"/>
    <w:rsid w:val="00C24559"/>
    <w:rsid w:val="00C43EAA"/>
    <w:rsid w:val="00C74DBA"/>
    <w:rsid w:val="00C87AA0"/>
    <w:rsid w:val="00CA4277"/>
    <w:rsid w:val="00CF04D6"/>
    <w:rsid w:val="00DA2FDB"/>
    <w:rsid w:val="00DC03C5"/>
    <w:rsid w:val="00E24E0D"/>
    <w:rsid w:val="00E309B8"/>
    <w:rsid w:val="00E30BD6"/>
    <w:rsid w:val="00E55D67"/>
    <w:rsid w:val="00E61A8C"/>
    <w:rsid w:val="00E63612"/>
    <w:rsid w:val="00EA2C59"/>
    <w:rsid w:val="00ED7406"/>
    <w:rsid w:val="00EF1475"/>
    <w:rsid w:val="00EF266D"/>
    <w:rsid w:val="00F532FA"/>
    <w:rsid w:val="00F55E73"/>
    <w:rsid w:val="00F92E56"/>
    <w:rsid w:val="00FA796F"/>
    <w:rsid w:val="00FB2D69"/>
    <w:rsid w:val="00FD0213"/>
    <w:rsid w:val="00FF64F7"/>
    <w:rsid w:val="0759DE01"/>
    <w:rsid w:val="0FE967F2"/>
    <w:rsid w:val="13EF7D4B"/>
    <w:rsid w:val="15A34719"/>
    <w:rsid w:val="32A46068"/>
    <w:rsid w:val="382483E1"/>
    <w:rsid w:val="63CFBA6B"/>
    <w:rsid w:val="6C10A5E2"/>
    <w:rsid w:val="77673B43"/>
    <w:rsid w:val="7DD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chartTrackingRefBased/>
  <w15:docId w15:val="{AB645C83-89C0-014F-8B2A-1004A5A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7D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08FE-F2E2-419B-AF65-51B198B3E695}"/>
      </w:docPartPr>
      <w:docPartBody>
        <w:p w:rsidR="00BE0F8C" w:rsidRDefault="00F92E56">
          <w:r w:rsidRPr="002B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6"/>
    <w:rsid w:val="0046364C"/>
    <w:rsid w:val="00782C88"/>
    <w:rsid w:val="00BE0F8C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B50EC-CD21-40EC-A85F-8A4A6AF7E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4E905-B0FA-49B3-A3E8-ADE6598217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3bb480-5c86-45a4-be90-daa3829a93c5"/>
    <ds:schemaRef ds:uri="http://purl.org/dc/terms/"/>
    <ds:schemaRef ds:uri="http://schemas.openxmlformats.org/package/2006/metadata/core-properties"/>
    <ds:schemaRef ds:uri="d382aed9-cc96-421a-b6d1-bad087b40e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D563-7D7A-4BAE-8225-075D60D8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Le, Ngoc@OTS</cp:lastModifiedBy>
  <cp:revision>2</cp:revision>
  <dcterms:created xsi:type="dcterms:W3CDTF">2020-05-13T21:09:00Z</dcterms:created>
  <dcterms:modified xsi:type="dcterms:W3CDTF">2020-05-13T21:09:00Z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