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B2A9" w14:textId="784CA900" w:rsidR="00D30675" w:rsidRPr="00FA69EF" w:rsidRDefault="00D30675" w:rsidP="00D30675">
      <w:pPr>
        <w:rPr>
          <w:sz w:val="44"/>
          <w:szCs w:val="44"/>
        </w:rPr>
      </w:pPr>
      <w:r w:rsidRPr="00D30675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51440B1E" wp14:editId="4E32A088">
            <wp:simplePos x="0" y="0"/>
            <wp:positionH relativeFrom="column">
              <wp:posOffset>3293745</wp:posOffset>
            </wp:positionH>
            <wp:positionV relativeFrom="paragraph">
              <wp:posOffset>-43815</wp:posOffset>
            </wp:positionV>
            <wp:extent cx="2980267" cy="596054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_color-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267" cy="596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675">
        <w:rPr>
          <w:sz w:val="36"/>
          <w:szCs w:val="36"/>
          <w:highlight w:val="yellow"/>
        </w:rPr>
        <w:t xml:space="preserve"> </w:t>
      </w:r>
      <w:sdt>
        <w:sdtPr>
          <w:rPr>
            <w:sz w:val="36"/>
            <w:szCs w:val="36"/>
            <w:highlight w:val="yellow"/>
          </w:rPr>
          <w:id w:val="1283307917"/>
          <w:placeholder>
            <w:docPart w:val="DefaultPlaceholder_-1854013440"/>
          </w:placeholder>
        </w:sdtPr>
        <w:sdtContent>
          <w:r w:rsidRPr="00D30675">
            <w:rPr>
              <w:sz w:val="36"/>
              <w:szCs w:val="36"/>
              <w:highlight w:val="yellow"/>
            </w:rPr>
            <w:t xml:space="preserve">Add </w:t>
          </w:r>
          <w:r w:rsidRPr="00D30675">
            <w:rPr>
              <w:sz w:val="36"/>
              <w:szCs w:val="36"/>
              <w:highlight w:val="yellow"/>
            </w:rPr>
            <w:t>Your Agency Header</w:t>
          </w:r>
        </w:sdtContent>
      </w:sdt>
      <w:r w:rsidRPr="00FA69EF">
        <w:rPr>
          <w:sz w:val="44"/>
          <w:szCs w:val="44"/>
        </w:rPr>
        <w:t xml:space="preserve"> </w:t>
      </w:r>
    </w:p>
    <w:p w14:paraId="223E9090" w14:textId="54500824" w:rsidR="0063798A" w:rsidRDefault="00D30675" w:rsidP="00D30675">
      <w:r>
        <w:rPr>
          <w:noProof/>
        </w:rPr>
        <w:t xml:space="preserve"> </w:t>
      </w:r>
    </w:p>
    <w:p w14:paraId="572992B8" w14:textId="2207F172" w:rsidR="00021AA9" w:rsidRDefault="00021AA9" w:rsidP="0063798A">
      <w:pPr>
        <w:rPr>
          <w:sz w:val="28"/>
          <w:szCs w:val="28"/>
        </w:rPr>
      </w:pPr>
    </w:p>
    <w:p w14:paraId="0A7C4485" w14:textId="5B43D9EC" w:rsidR="0063798A" w:rsidRPr="00B55273" w:rsidRDefault="0063798A" w:rsidP="0063798A">
      <w:pPr>
        <w:rPr>
          <w:rFonts w:ascii="Arial" w:hAnsi="Arial" w:cs="Arial"/>
          <w:sz w:val="28"/>
          <w:szCs w:val="28"/>
        </w:rPr>
      </w:pPr>
      <w:r w:rsidRPr="00B55273">
        <w:rPr>
          <w:rFonts w:ascii="Arial" w:hAnsi="Arial" w:cs="Arial"/>
          <w:sz w:val="28"/>
          <w:szCs w:val="28"/>
        </w:rPr>
        <w:t>For Immediate Release:</w:t>
      </w:r>
      <w:r w:rsidRPr="00B55273">
        <w:rPr>
          <w:rFonts w:ascii="Arial" w:hAnsi="Arial" w:cs="Arial"/>
          <w:sz w:val="28"/>
          <w:szCs w:val="28"/>
        </w:rPr>
        <w:tab/>
      </w:r>
      <w:r w:rsidRPr="00B55273">
        <w:rPr>
          <w:rFonts w:ascii="Arial" w:hAnsi="Arial" w:cs="Arial"/>
          <w:sz w:val="28"/>
          <w:szCs w:val="28"/>
        </w:rPr>
        <w:tab/>
      </w:r>
      <w:r w:rsidR="00495F45" w:rsidRPr="00B55273">
        <w:rPr>
          <w:rFonts w:ascii="Arial" w:hAnsi="Arial" w:cs="Arial"/>
          <w:sz w:val="28"/>
          <w:szCs w:val="28"/>
        </w:rPr>
        <w:tab/>
      </w:r>
      <w:r w:rsidR="00495F45" w:rsidRPr="00B55273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44129433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55273" w:rsidRPr="006016C3">
            <w:rPr>
              <w:rFonts w:ascii="Arial" w:hAnsi="Arial" w:cs="Arial"/>
              <w:sz w:val="28"/>
              <w:szCs w:val="28"/>
              <w:highlight w:val="yellow"/>
            </w:rPr>
            <w:t>Enter Month and Day 2019</w:t>
          </w:r>
        </w:sdtContent>
      </w:sdt>
    </w:p>
    <w:sdt>
      <w:sdtPr>
        <w:rPr>
          <w:rFonts w:ascii="Arial" w:hAnsi="Arial" w:cs="Arial"/>
          <w:highlight w:val="yellow"/>
        </w:rPr>
        <w:id w:val="-709955780"/>
        <w:placeholder>
          <w:docPart w:val="DefaultPlaceholder_-1854013440"/>
        </w:placeholder>
      </w:sdtPr>
      <w:sdtEndPr/>
      <w:sdtContent>
        <w:p w14:paraId="5C5D685F" w14:textId="7AA36EA0" w:rsidR="0063798A" w:rsidRPr="00B55273" w:rsidRDefault="00B55273" w:rsidP="0063798A">
          <w:pPr>
            <w:rPr>
              <w:rFonts w:ascii="Arial" w:hAnsi="Arial" w:cs="Arial"/>
            </w:rPr>
          </w:pPr>
          <w:r w:rsidRPr="006016C3">
            <w:rPr>
              <w:rFonts w:ascii="Arial" w:hAnsi="Arial" w:cs="Arial"/>
              <w:highlight w:val="yellow"/>
            </w:rPr>
            <w:t>Enter First Name, Last Name, Email, Phone Number</w:t>
          </w:r>
        </w:p>
      </w:sdtContent>
    </w:sdt>
    <w:p w14:paraId="0679FE59" w14:textId="680B808A" w:rsidR="0063798A" w:rsidRPr="00B55273" w:rsidRDefault="0063798A" w:rsidP="0063798A">
      <w:pPr>
        <w:rPr>
          <w:rFonts w:ascii="Arial" w:hAnsi="Arial" w:cs="Arial"/>
        </w:rPr>
      </w:pPr>
    </w:p>
    <w:p w14:paraId="7B4532D9" w14:textId="4C889B18" w:rsidR="0063798A" w:rsidRPr="00B55273" w:rsidRDefault="005F6547" w:rsidP="00B55273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  <w:szCs w:val="32"/>
        </w:rPr>
      </w:pPr>
      <w:sdt>
        <w:sdtPr>
          <w:rPr>
            <w:rFonts w:ascii="Arial" w:hAnsi="Arial" w:cs="Arial"/>
            <w:b/>
            <w:bCs/>
            <w:sz w:val="32"/>
            <w:szCs w:val="32"/>
            <w:highlight w:val="yellow"/>
          </w:rPr>
          <w:id w:val="1600517084"/>
          <w:placeholder>
            <w:docPart w:val="DefaultPlaceholder_-1854013440"/>
          </w:placeholder>
        </w:sdtPr>
        <w:sdtEndPr/>
        <w:sdtContent>
          <w:r w:rsidR="00B55273" w:rsidRPr="00B55273">
            <w:rPr>
              <w:rFonts w:ascii="Arial" w:hAnsi="Arial" w:cs="Arial"/>
              <w:b/>
              <w:bCs/>
              <w:sz w:val="32"/>
              <w:szCs w:val="32"/>
              <w:highlight w:val="yellow"/>
            </w:rPr>
            <w:t>Enter Your Organization Name</w:t>
          </w:r>
        </w:sdtContent>
      </w:sdt>
      <w:r w:rsidR="00762B40" w:rsidRPr="00B55273">
        <w:rPr>
          <w:rFonts w:ascii="Arial" w:hAnsi="Arial" w:cs="Arial"/>
          <w:b/>
          <w:bCs/>
          <w:sz w:val="32"/>
          <w:szCs w:val="32"/>
        </w:rPr>
        <w:t xml:space="preserve"> </w:t>
      </w:r>
      <w:r w:rsidR="003110C2">
        <w:rPr>
          <w:rFonts w:ascii="Arial" w:hAnsi="Arial" w:cs="Arial"/>
          <w:b/>
          <w:bCs/>
          <w:sz w:val="32"/>
          <w:szCs w:val="32"/>
        </w:rPr>
        <w:t xml:space="preserve">Encourages Public to “Go Safely” on National </w:t>
      </w:r>
      <w:r w:rsidR="00B55273" w:rsidRPr="00B55273">
        <w:rPr>
          <w:rFonts w:ascii="Arial" w:hAnsi="Arial" w:cs="Arial"/>
          <w:b/>
          <w:bCs/>
          <w:sz w:val="32"/>
          <w:szCs w:val="32"/>
        </w:rPr>
        <w:t>Walk to School Day Oct. 2</w:t>
      </w:r>
    </w:p>
    <w:p w14:paraId="28BCA9F1" w14:textId="77777777" w:rsidR="0063798A" w:rsidRPr="00B55273" w:rsidRDefault="0063798A" w:rsidP="0063798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E5690E5" w14:textId="6C29CF98" w:rsidR="003110C2" w:rsidRDefault="005F6547" w:rsidP="0063798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highlight w:val="yellow"/>
          </w:rPr>
          <w:id w:val="-257983780"/>
          <w:placeholder>
            <w:docPart w:val="DefaultPlaceholder_-1854013440"/>
          </w:placeholder>
        </w:sdtPr>
        <w:sdtEndPr/>
        <w:sdtContent>
          <w:r w:rsidR="00B55273" w:rsidRPr="00320805">
            <w:rPr>
              <w:rFonts w:ascii="Arial" w:hAnsi="Arial" w:cs="Arial"/>
              <w:sz w:val="22"/>
              <w:szCs w:val="22"/>
              <w:highlight w:val="yellow"/>
            </w:rPr>
            <w:t>Enter Your City</w:t>
          </w:r>
        </w:sdtContent>
      </w:sdt>
      <w:r w:rsidR="00B55273" w:rsidRPr="00320805">
        <w:rPr>
          <w:rFonts w:ascii="Arial" w:hAnsi="Arial" w:cs="Arial"/>
          <w:sz w:val="22"/>
          <w:szCs w:val="22"/>
        </w:rPr>
        <w:t>,</w:t>
      </w:r>
      <w:r w:rsidR="0064626A" w:rsidRPr="00320805">
        <w:rPr>
          <w:rFonts w:ascii="Arial" w:hAnsi="Arial" w:cs="Arial"/>
          <w:bCs/>
          <w:sz w:val="22"/>
          <w:szCs w:val="22"/>
        </w:rPr>
        <w:t xml:space="preserve"> Calif.</w:t>
      </w:r>
      <w:r w:rsidR="0063798A" w:rsidRPr="00320805">
        <w:rPr>
          <w:rFonts w:ascii="Arial" w:hAnsi="Arial" w:cs="Arial"/>
          <w:sz w:val="22"/>
          <w:szCs w:val="22"/>
        </w:rPr>
        <w:t xml:space="preserve">– </w:t>
      </w:r>
      <w:r w:rsidR="00B55273" w:rsidRPr="00320805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90773930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55273" w:rsidRPr="00320805">
            <w:rPr>
              <w:rFonts w:ascii="Arial" w:hAnsi="Arial" w:cs="Arial"/>
              <w:bCs/>
              <w:sz w:val="22"/>
              <w:szCs w:val="22"/>
              <w:highlight w:val="yellow"/>
            </w:rPr>
            <w:t>Enter Organization Name</w:t>
          </w:r>
        </w:sdtContent>
      </w:sdt>
      <w:r w:rsidR="00B55273" w:rsidRPr="00320805">
        <w:rPr>
          <w:rFonts w:ascii="Arial" w:hAnsi="Arial" w:cs="Arial"/>
          <w:bCs/>
          <w:sz w:val="22"/>
          <w:szCs w:val="22"/>
        </w:rPr>
        <w:t xml:space="preserve"> </w:t>
      </w:r>
      <w:r w:rsidR="003110C2">
        <w:rPr>
          <w:rFonts w:ascii="Arial" w:hAnsi="Arial" w:cs="Arial"/>
          <w:bCs/>
          <w:sz w:val="22"/>
          <w:szCs w:val="22"/>
        </w:rPr>
        <w:t xml:space="preserve">is supporting efforts by schools </w:t>
      </w:r>
      <w:r w:rsidR="00B55273" w:rsidRPr="00320805">
        <w:rPr>
          <w:rFonts w:ascii="Arial" w:hAnsi="Arial" w:cs="Arial"/>
          <w:sz w:val="22"/>
          <w:szCs w:val="22"/>
        </w:rPr>
        <w:t xml:space="preserve">across California </w:t>
      </w:r>
      <w:r w:rsidR="003110C2">
        <w:rPr>
          <w:rFonts w:ascii="Arial" w:hAnsi="Arial" w:cs="Arial"/>
          <w:sz w:val="22"/>
          <w:szCs w:val="22"/>
        </w:rPr>
        <w:t xml:space="preserve">that are participating in </w:t>
      </w:r>
      <w:r w:rsidR="0063798A" w:rsidRPr="00320805">
        <w:rPr>
          <w:rFonts w:ascii="Arial" w:hAnsi="Arial" w:cs="Arial"/>
          <w:sz w:val="22"/>
          <w:szCs w:val="22"/>
        </w:rPr>
        <w:t xml:space="preserve">National Walk to School Day </w:t>
      </w:r>
      <w:r w:rsidR="0064626A" w:rsidRPr="00320805">
        <w:rPr>
          <w:rFonts w:ascii="Arial" w:hAnsi="Arial" w:cs="Arial"/>
          <w:sz w:val="22"/>
          <w:szCs w:val="22"/>
        </w:rPr>
        <w:t xml:space="preserve">Oct. </w:t>
      </w:r>
      <w:r w:rsidR="00B55273" w:rsidRPr="00320805">
        <w:rPr>
          <w:rFonts w:ascii="Arial" w:hAnsi="Arial" w:cs="Arial"/>
          <w:sz w:val="22"/>
          <w:szCs w:val="22"/>
        </w:rPr>
        <w:t>2</w:t>
      </w:r>
      <w:r w:rsidR="0064626A" w:rsidRPr="00320805">
        <w:rPr>
          <w:rFonts w:ascii="Arial" w:hAnsi="Arial" w:cs="Arial"/>
          <w:sz w:val="22"/>
          <w:szCs w:val="22"/>
        </w:rPr>
        <w:t>.</w:t>
      </w:r>
    </w:p>
    <w:p w14:paraId="455299A8" w14:textId="77777777" w:rsidR="003110C2" w:rsidRDefault="003110C2" w:rsidP="0063798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CA88F23" w14:textId="69EAC5EA" w:rsidR="00294DAB" w:rsidRPr="00320805" w:rsidRDefault="003110C2" w:rsidP="0063798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 than 400 schools in California will be hosting walks with children, parents/guardians and community leaders, including here in </w:t>
      </w:r>
      <w:sdt>
        <w:sdtPr>
          <w:rPr>
            <w:rFonts w:ascii="Arial" w:hAnsi="Arial" w:cs="Arial"/>
            <w:sz w:val="22"/>
            <w:szCs w:val="22"/>
          </w:rPr>
          <w:id w:val="-57998485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110C2">
            <w:rPr>
              <w:rFonts w:ascii="Arial" w:hAnsi="Arial" w:cs="Arial"/>
              <w:sz w:val="22"/>
              <w:szCs w:val="22"/>
              <w:highlight w:val="yellow"/>
            </w:rPr>
            <w:t>Enter Your City</w:t>
          </w:r>
        </w:sdtContent>
      </w:sdt>
      <w:r>
        <w:rPr>
          <w:rFonts w:ascii="Arial" w:hAnsi="Arial" w:cs="Arial"/>
          <w:sz w:val="22"/>
          <w:szCs w:val="22"/>
        </w:rPr>
        <w:t xml:space="preserve"> to highlight the health benefits of waling and the need for safe places for students to travel to school.</w:t>
      </w:r>
    </w:p>
    <w:p w14:paraId="3E94CB56" w14:textId="6D496886" w:rsidR="00294DAB" w:rsidRPr="00320805" w:rsidRDefault="00294DAB" w:rsidP="0063798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43BC50E" w14:textId="4425FF05" w:rsidR="00294DAB" w:rsidRPr="00320805" w:rsidRDefault="00294DAB" w:rsidP="0063798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20805">
        <w:rPr>
          <w:rFonts w:ascii="Arial" w:hAnsi="Arial" w:cs="Arial"/>
          <w:sz w:val="22"/>
          <w:szCs w:val="22"/>
        </w:rPr>
        <w:t>“</w:t>
      </w:r>
      <w:r w:rsidR="0081385D" w:rsidRPr="00320805">
        <w:rPr>
          <w:rFonts w:ascii="Arial" w:hAnsi="Arial" w:cs="Arial"/>
          <w:sz w:val="22"/>
          <w:szCs w:val="22"/>
        </w:rPr>
        <w:t xml:space="preserve">Walk to School Day is a great way for </w:t>
      </w:r>
      <w:r w:rsidR="009223DC">
        <w:rPr>
          <w:rFonts w:ascii="Arial" w:hAnsi="Arial" w:cs="Arial"/>
          <w:sz w:val="22"/>
          <w:szCs w:val="22"/>
        </w:rPr>
        <w:t xml:space="preserve">children </w:t>
      </w:r>
      <w:r w:rsidR="0081385D" w:rsidRPr="00320805">
        <w:rPr>
          <w:rFonts w:ascii="Arial" w:hAnsi="Arial" w:cs="Arial"/>
          <w:sz w:val="22"/>
          <w:szCs w:val="22"/>
        </w:rPr>
        <w:t xml:space="preserve">to be active and </w:t>
      </w:r>
      <w:r w:rsidR="009223DC">
        <w:rPr>
          <w:rFonts w:ascii="Arial" w:hAnsi="Arial" w:cs="Arial"/>
          <w:sz w:val="22"/>
          <w:szCs w:val="22"/>
        </w:rPr>
        <w:t>make</w:t>
      </w:r>
      <w:r w:rsidR="00DA0380">
        <w:rPr>
          <w:rFonts w:ascii="Arial" w:hAnsi="Arial" w:cs="Arial"/>
          <w:sz w:val="22"/>
          <w:szCs w:val="22"/>
        </w:rPr>
        <w:t>s</w:t>
      </w:r>
      <w:r w:rsidR="009223DC">
        <w:rPr>
          <w:rFonts w:ascii="Arial" w:hAnsi="Arial" w:cs="Arial"/>
          <w:sz w:val="22"/>
          <w:szCs w:val="22"/>
        </w:rPr>
        <w:t xml:space="preserve"> walking to </w:t>
      </w:r>
      <w:r w:rsidR="0081385D" w:rsidRPr="00320805">
        <w:rPr>
          <w:rFonts w:ascii="Arial" w:hAnsi="Arial" w:cs="Arial"/>
          <w:sz w:val="22"/>
          <w:szCs w:val="22"/>
        </w:rPr>
        <w:t>class</w:t>
      </w:r>
      <w:r w:rsidR="009223DC">
        <w:rPr>
          <w:rFonts w:ascii="Arial" w:hAnsi="Arial" w:cs="Arial"/>
          <w:sz w:val="22"/>
          <w:szCs w:val="22"/>
        </w:rPr>
        <w:t xml:space="preserve"> an enjoyable experience</w:t>
      </w:r>
      <w:r w:rsidR="0081385D" w:rsidRPr="00320805">
        <w:rPr>
          <w:rFonts w:ascii="Arial" w:hAnsi="Arial" w:cs="Arial"/>
          <w:sz w:val="22"/>
          <w:szCs w:val="22"/>
        </w:rPr>
        <w:t xml:space="preserve">,” </w:t>
      </w:r>
      <w:sdt>
        <w:sdtPr>
          <w:rPr>
            <w:rFonts w:ascii="Arial" w:hAnsi="Arial" w:cs="Arial"/>
            <w:sz w:val="22"/>
            <w:szCs w:val="22"/>
          </w:rPr>
          <w:id w:val="2375986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1385D" w:rsidRPr="00320805">
            <w:rPr>
              <w:rFonts w:ascii="Arial" w:hAnsi="Arial" w:cs="Arial"/>
              <w:sz w:val="22"/>
              <w:szCs w:val="22"/>
              <w:highlight w:val="yellow"/>
            </w:rPr>
            <w:t>Enter Agency Name, Title, First Name Last Name</w:t>
          </w:r>
        </w:sdtContent>
      </w:sdt>
      <w:r w:rsidRPr="00320805">
        <w:rPr>
          <w:rFonts w:ascii="Arial" w:hAnsi="Arial" w:cs="Arial"/>
          <w:sz w:val="22"/>
          <w:szCs w:val="22"/>
        </w:rPr>
        <w:t xml:space="preserve"> </w:t>
      </w:r>
      <w:r w:rsidR="0081385D" w:rsidRPr="00320805">
        <w:rPr>
          <w:rFonts w:ascii="Arial" w:hAnsi="Arial" w:cs="Arial"/>
          <w:sz w:val="22"/>
          <w:szCs w:val="22"/>
        </w:rPr>
        <w:t>said</w:t>
      </w:r>
      <w:r w:rsidR="009223DC">
        <w:rPr>
          <w:rFonts w:ascii="Arial" w:hAnsi="Arial" w:cs="Arial"/>
          <w:sz w:val="22"/>
          <w:szCs w:val="22"/>
        </w:rPr>
        <w:t>.</w:t>
      </w:r>
      <w:r w:rsidR="003110C2">
        <w:rPr>
          <w:rFonts w:ascii="Arial" w:hAnsi="Arial" w:cs="Arial"/>
          <w:sz w:val="22"/>
          <w:szCs w:val="22"/>
        </w:rPr>
        <w:t xml:space="preserve"> “Please be mindful of increased foot traffic around schools the morning of Walking to School Day.”</w:t>
      </w:r>
    </w:p>
    <w:p w14:paraId="1E31326E" w14:textId="606857B6" w:rsidR="00D077E4" w:rsidRPr="00320805" w:rsidRDefault="00D077E4" w:rsidP="0081385D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DF9D256" w14:textId="3504FC10" w:rsidR="00D077E4" w:rsidRPr="00320805" w:rsidRDefault="005F6547" w:rsidP="0081385D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highlight w:val="yellow"/>
          </w:rPr>
          <w:id w:val="915211396"/>
          <w:placeholder>
            <w:docPart w:val="DefaultPlaceholder_-1854013440"/>
          </w:placeholder>
        </w:sdtPr>
        <w:sdtEndPr/>
        <w:sdtContent>
          <w:r w:rsidR="00D077E4" w:rsidRPr="00320805">
            <w:rPr>
              <w:rFonts w:ascii="Arial" w:hAnsi="Arial" w:cs="Arial"/>
              <w:sz w:val="22"/>
              <w:szCs w:val="22"/>
              <w:highlight w:val="yellow"/>
            </w:rPr>
            <w:t>Enter Organization Name</w:t>
          </w:r>
        </w:sdtContent>
      </w:sdt>
      <w:r w:rsidR="00D077E4" w:rsidRPr="00320805">
        <w:rPr>
          <w:rFonts w:ascii="Arial" w:hAnsi="Arial" w:cs="Arial"/>
          <w:sz w:val="22"/>
          <w:szCs w:val="22"/>
        </w:rPr>
        <w:t xml:space="preserve"> reminds parents and guardians to teach children the following tips when walking to school:</w:t>
      </w:r>
    </w:p>
    <w:p w14:paraId="42A07F47" w14:textId="1AE4B01B" w:rsidR="00D077E4" w:rsidRPr="00320805" w:rsidRDefault="00D077E4" w:rsidP="00D077E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0805">
        <w:rPr>
          <w:rFonts w:ascii="Arial" w:hAnsi="Arial" w:cs="Arial"/>
          <w:sz w:val="22"/>
          <w:szCs w:val="22"/>
        </w:rPr>
        <w:t xml:space="preserve">Always look left-right-left before crossing the street. </w:t>
      </w:r>
      <w:r w:rsidR="00E60EE0">
        <w:rPr>
          <w:rFonts w:ascii="Arial" w:hAnsi="Arial" w:cs="Arial"/>
          <w:sz w:val="22"/>
          <w:szCs w:val="22"/>
        </w:rPr>
        <w:t xml:space="preserve">Make sure cars see you. </w:t>
      </w:r>
      <w:r w:rsidRPr="00320805">
        <w:rPr>
          <w:rFonts w:ascii="Arial" w:hAnsi="Arial" w:cs="Arial"/>
          <w:sz w:val="22"/>
          <w:szCs w:val="22"/>
        </w:rPr>
        <w:t xml:space="preserve">Continue </w:t>
      </w:r>
      <w:r w:rsidR="000A1258">
        <w:rPr>
          <w:rFonts w:ascii="Arial" w:hAnsi="Arial" w:cs="Arial"/>
          <w:sz w:val="22"/>
          <w:szCs w:val="22"/>
        </w:rPr>
        <w:t>scanning</w:t>
      </w:r>
      <w:r w:rsidRPr="00320805">
        <w:rPr>
          <w:rFonts w:ascii="Arial" w:hAnsi="Arial" w:cs="Arial"/>
          <w:sz w:val="22"/>
          <w:szCs w:val="22"/>
        </w:rPr>
        <w:t xml:space="preserve"> for cars</w:t>
      </w:r>
      <w:r w:rsidR="00A14203">
        <w:rPr>
          <w:rFonts w:ascii="Arial" w:hAnsi="Arial" w:cs="Arial"/>
          <w:sz w:val="22"/>
          <w:szCs w:val="22"/>
        </w:rPr>
        <w:t xml:space="preserve"> when entering the crosswalk</w:t>
      </w:r>
      <w:r w:rsidRPr="00320805">
        <w:rPr>
          <w:rFonts w:ascii="Arial" w:hAnsi="Arial" w:cs="Arial"/>
          <w:sz w:val="22"/>
          <w:szCs w:val="22"/>
        </w:rPr>
        <w:t>.</w:t>
      </w:r>
    </w:p>
    <w:p w14:paraId="580FDDA5" w14:textId="2FAB4648" w:rsidR="00D077E4" w:rsidRPr="00320805" w:rsidRDefault="00D077E4" w:rsidP="00D077E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0805">
        <w:rPr>
          <w:rFonts w:ascii="Arial" w:hAnsi="Arial" w:cs="Arial"/>
          <w:sz w:val="22"/>
          <w:szCs w:val="22"/>
        </w:rPr>
        <w:t>Encourage children not to wear earbuds and listen to music when walking. Test them on traffic rules like “red light, green light.”</w:t>
      </w:r>
    </w:p>
    <w:p w14:paraId="58B405EE" w14:textId="06BDB839" w:rsidR="00D077E4" w:rsidRPr="00320805" w:rsidRDefault="00D077E4" w:rsidP="00D077E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0805">
        <w:rPr>
          <w:rFonts w:ascii="Arial" w:hAnsi="Arial" w:cs="Arial"/>
          <w:sz w:val="22"/>
          <w:szCs w:val="22"/>
        </w:rPr>
        <w:t>See if your child can walk with</w:t>
      </w:r>
      <w:r w:rsidR="00C77F77">
        <w:rPr>
          <w:rFonts w:ascii="Arial" w:hAnsi="Arial" w:cs="Arial"/>
          <w:sz w:val="22"/>
          <w:szCs w:val="22"/>
        </w:rPr>
        <w:t xml:space="preserve"> a group of</w:t>
      </w:r>
      <w:r w:rsidRPr="00320805">
        <w:rPr>
          <w:rFonts w:ascii="Arial" w:hAnsi="Arial" w:cs="Arial"/>
          <w:sz w:val="22"/>
          <w:szCs w:val="22"/>
        </w:rPr>
        <w:t xml:space="preserve"> friends.</w:t>
      </w:r>
    </w:p>
    <w:p w14:paraId="10FD07BE" w14:textId="46A5EFF6" w:rsidR="00D077E4" w:rsidRPr="00320805" w:rsidRDefault="00D077E4" w:rsidP="00D077E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0805">
        <w:rPr>
          <w:rFonts w:ascii="Arial" w:hAnsi="Arial" w:cs="Arial"/>
          <w:sz w:val="22"/>
          <w:szCs w:val="22"/>
        </w:rPr>
        <w:t>Emphasize that they should be off the phone while walking.</w:t>
      </w:r>
    </w:p>
    <w:p w14:paraId="0689A9F1" w14:textId="42FB12B9" w:rsidR="00C67E9D" w:rsidRPr="00320805" w:rsidRDefault="00C67E9D" w:rsidP="00C67E9D">
      <w:pPr>
        <w:rPr>
          <w:rFonts w:ascii="Arial" w:hAnsi="Arial" w:cs="Arial"/>
          <w:bCs/>
          <w:sz w:val="22"/>
          <w:szCs w:val="22"/>
        </w:rPr>
      </w:pPr>
    </w:p>
    <w:p w14:paraId="732924AF" w14:textId="120A5A59" w:rsidR="000A691B" w:rsidRPr="00320805" w:rsidRDefault="00D077E4" w:rsidP="000A691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20805">
        <w:rPr>
          <w:rFonts w:ascii="Arial" w:hAnsi="Arial" w:cs="Arial"/>
          <w:sz w:val="22"/>
          <w:szCs w:val="22"/>
        </w:rPr>
        <w:t xml:space="preserve">To learn more about the </w:t>
      </w:r>
      <w:r w:rsidR="003110C2">
        <w:rPr>
          <w:rFonts w:ascii="Arial" w:hAnsi="Arial" w:cs="Arial"/>
          <w:sz w:val="22"/>
          <w:szCs w:val="22"/>
        </w:rPr>
        <w:t xml:space="preserve">Walk to School Day </w:t>
      </w:r>
      <w:r w:rsidR="00320805" w:rsidRPr="00320805">
        <w:rPr>
          <w:rFonts w:ascii="Arial" w:hAnsi="Arial" w:cs="Arial"/>
          <w:sz w:val="22"/>
          <w:szCs w:val="22"/>
        </w:rPr>
        <w:t>or Safe Routes to Schools programs</w:t>
      </w:r>
      <w:r w:rsidRPr="00320805">
        <w:rPr>
          <w:rFonts w:ascii="Arial" w:hAnsi="Arial" w:cs="Arial"/>
          <w:sz w:val="22"/>
          <w:szCs w:val="22"/>
        </w:rPr>
        <w:t xml:space="preserve">, visit </w:t>
      </w:r>
      <w:hyperlink r:id="rId6" w:history="1">
        <w:r w:rsidRPr="00320805">
          <w:rPr>
            <w:rStyle w:val="Hyperlink"/>
            <w:rFonts w:ascii="Arial" w:hAnsi="Arial" w:cs="Arial"/>
            <w:sz w:val="22"/>
            <w:szCs w:val="22"/>
          </w:rPr>
          <w:t>www.walkbiketoschool.org</w:t>
        </w:r>
      </w:hyperlink>
      <w:r w:rsidR="00320805" w:rsidRPr="00320805">
        <w:rPr>
          <w:rFonts w:ascii="Arial" w:hAnsi="Arial" w:cs="Arial"/>
          <w:sz w:val="22"/>
          <w:szCs w:val="22"/>
        </w:rPr>
        <w:t xml:space="preserve"> </w:t>
      </w:r>
      <w:r w:rsidR="00320805" w:rsidRPr="00320805">
        <w:rPr>
          <w:rFonts w:ascii="Arial" w:hAnsi="Arial" w:cs="Arial"/>
          <w:sz w:val="22"/>
          <w:szCs w:val="22"/>
          <w:highlight w:val="yellow"/>
        </w:rPr>
        <w:t xml:space="preserve">Or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1685162184"/>
          <w:placeholder>
            <w:docPart w:val="DefaultPlaceholder_-1854013440"/>
          </w:placeholder>
        </w:sdtPr>
        <w:sdtEndPr/>
        <w:sdtContent>
          <w:r w:rsidR="00320805" w:rsidRPr="00320805">
            <w:rPr>
              <w:rFonts w:ascii="Arial" w:hAnsi="Arial" w:cs="Arial"/>
              <w:sz w:val="22"/>
              <w:szCs w:val="22"/>
              <w:highlight w:val="yellow"/>
            </w:rPr>
            <w:t>Enter Your Own Website</w:t>
          </w:r>
        </w:sdtContent>
      </w:sdt>
    </w:p>
    <w:p w14:paraId="5FD503A7" w14:textId="09FA188E" w:rsidR="00D077E4" w:rsidRPr="00320805" w:rsidRDefault="00D077E4" w:rsidP="000A691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A8CAEDD" w14:textId="3DAA7B1B" w:rsidR="00D077E4" w:rsidRDefault="005F6547" w:rsidP="000A691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highlight w:val="yellow"/>
          </w:rPr>
          <w:id w:val="-1602028306"/>
          <w:placeholder>
            <w:docPart w:val="DefaultPlaceholder_-1854013440"/>
          </w:placeholder>
        </w:sdtPr>
        <w:sdtEndPr/>
        <w:sdtContent>
          <w:r w:rsidR="00D077E4" w:rsidRPr="00320805">
            <w:rPr>
              <w:rFonts w:ascii="Arial" w:hAnsi="Arial" w:cs="Arial"/>
              <w:sz w:val="22"/>
              <w:szCs w:val="22"/>
              <w:highlight w:val="yellow"/>
            </w:rPr>
            <w:t>Delete if</w:t>
          </w:r>
          <w:bookmarkStart w:id="0" w:name="_GoBack"/>
          <w:bookmarkEnd w:id="0"/>
          <w:r w:rsidR="00D077E4" w:rsidRPr="00320805">
            <w:rPr>
              <w:rFonts w:ascii="Arial" w:hAnsi="Arial" w:cs="Arial"/>
              <w:sz w:val="22"/>
              <w:szCs w:val="22"/>
              <w:highlight w:val="yellow"/>
            </w:rPr>
            <w:t xml:space="preserve"> not applicable</w:t>
          </w:r>
        </w:sdtContent>
      </w:sdt>
      <w:r w:rsidR="00D077E4" w:rsidRPr="00320805">
        <w:rPr>
          <w:rFonts w:ascii="Arial" w:hAnsi="Arial" w:cs="Arial"/>
          <w:sz w:val="22"/>
          <w:szCs w:val="22"/>
        </w:rPr>
        <w:t xml:space="preserve"> Funding for this program was provided by a grant from the California Office of Traffic Safety, through the National Highway Traffic Safety Administration.</w:t>
      </w:r>
    </w:p>
    <w:p w14:paraId="281FFE79" w14:textId="6E723462" w:rsidR="00320805" w:rsidRDefault="00320805" w:rsidP="000A691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E5077EF" w14:textId="1F8CB60F" w:rsidR="00320805" w:rsidRPr="00320805" w:rsidRDefault="00320805" w:rsidP="00320805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20805">
        <w:rPr>
          <w:rFonts w:ascii="Arial" w:hAnsi="Arial" w:cs="Arial"/>
          <w:b/>
          <w:bCs/>
          <w:sz w:val="22"/>
          <w:szCs w:val="22"/>
        </w:rPr>
        <w:t>###</w:t>
      </w:r>
    </w:p>
    <w:p w14:paraId="5EFA51CA" w14:textId="5E877B16" w:rsidR="006F17D9" w:rsidRPr="0063798A" w:rsidRDefault="006F17D9" w:rsidP="006F17D9">
      <w:pPr>
        <w:jc w:val="both"/>
      </w:pPr>
    </w:p>
    <w:p w14:paraId="055D5CF9" w14:textId="0E89F667" w:rsidR="00527133" w:rsidRDefault="00CE5842" w:rsidP="006F17D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4DB313" wp14:editId="07457314">
            <wp:simplePos x="0" y="0"/>
            <wp:positionH relativeFrom="column">
              <wp:posOffset>3352165</wp:posOffset>
            </wp:positionH>
            <wp:positionV relativeFrom="paragraph">
              <wp:posOffset>27305</wp:posOffset>
            </wp:positionV>
            <wp:extent cx="1040341" cy="939435"/>
            <wp:effectExtent l="0" t="0" r="1270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TSD_2inch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341" cy="93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3BA9466" wp14:editId="0E5C6870">
            <wp:simplePos x="0" y="0"/>
            <wp:positionH relativeFrom="column">
              <wp:posOffset>818515</wp:posOffset>
            </wp:positionH>
            <wp:positionV relativeFrom="paragraph">
              <wp:posOffset>24765</wp:posOffset>
            </wp:positionV>
            <wp:extent cx="1566333" cy="9398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S Inititave Lo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33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FD12C" w14:textId="7AC57109" w:rsidR="00527133" w:rsidRDefault="00527133" w:rsidP="006F17D9">
      <w:pPr>
        <w:jc w:val="center"/>
      </w:pPr>
    </w:p>
    <w:p w14:paraId="12A817E1" w14:textId="054F4F24" w:rsidR="00527133" w:rsidRDefault="00527133" w:rsidP="006F17D9">
      <w:pPr>
        <w:jc w:val="center"/>
      </w:pPr>
    </w:p>
    <w:p w14:paraId="4420A8FF" w14:textId="04C4E09B" w:rsidR="00CF55F1" w:rsidRPr="0063798A" w:rsidRDefault="00CF55F1" w:rsidP="000A1258"/>
    <w:sectPr w:rsidR="00CF55F1" w:rsidRPr="0063798A" w:rsidSect="00AA0A4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2EE"/>
    <w:multiLevelType w:val="hybridMultilevel"/>
    <w:tmpl w:val="4CE0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496"/>
    <w:multiLevelType w:val="hybridMultilevel"/>
    <w:tmpl w:val="90A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063"/>
    <w:multiLevelType w:val="hybridMultilevel"/>
    <w:tmpl w:val="111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06DAE"/>
    <w:multiLevelType w:val="hybridMultilevel"/>
    <w:tmpl w:val="E8DC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50364"/>
    <w:multiLevelType w:val="hybridMultilevel"/>
    <w:tmpl w:val="88A0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A"/>
    <w:rsid w:val="00021AA9"/>
    <w:rsid w:val="0002629D"/>
    <w:rsid w:val="000A0247"/>
    <w:rsid w:val="000A1258"/>
    <w:rsid w:val="000A691B"/>
    <w:rsid w:val="000C3670"/>
    <w:rsid w:val="000F34AA"/>
    <w:rsid w:val="0010134E"/>
    <w:rsid w:val="00164C27"/>
    <w:rsid w:val="001C724F"/>
    <w:rsid w:val="00263EB4"/>
    <w:rsid w:val="00266C5A"/>
    <w:rsid w:val="0026726E"/>
    <w:rsid w:val="002743D9"/>
    <w:rsid w:val="00290E92"/>
    <w:rsid w:val="00292C15"/>
    <w:rsid w:val="00294DAB"/>
    <w:rsid w:val="00301841"/>
    <w:rsid w:val="003110C2"/>
    <w:rsid w:val="00320805"/>
    <w:rsid w:val="00495F45"/>
    <w:rsid w:val="00527133"/>
    <w:rsid w:val="0059251B"/>
    <w:rsid w:val="005A4CCA"/>
    <w:rsid w:val="005F6547"/>
    <w:rsid w:val="006016C3"/>
    <w:rsid w:val="0063798A"/>
    <w:rsid w:val="0064626A"/>
    <w:rsid w:val="006A4AED"/>
    <w:rsid w:val="006E0561"/>
    <w:rsid w:val="006F17D9"/>
    <w:rsid w:val="00762B40"/>
    <w:rsid w:val="00767BAC"/>
    <w:rsid w:val="007827F7"/>
    <w:rsid w:val="007D567B"/>
    <w:rsid w:val="007E6A6C"/>
    <w:rsid w:val="0081385D"/>
    <w:rsid w:val="0087352A"/>
    <w:rsid w:val="008A5227"/>
    <w:rsid w:val="008B4CE0"/>
    <w:rsid w:val="00905BF0"/>
    <w:rsid w:val="009223DC"/>
    <w:rsid w:val="009E3A3C"/>
    <w:rsid w:val="00A14203"/>
    <w:rsid w:val="00AA0A44"/>
    <w:rsid w:val="00AE1BCF"/>
    <w:rsid w:val="00AF3870"/>
    <w:rsid w:val="00B00197"/>
    <w:rsid w:val="00B162C4"/>
    <w:rsid w:val="00B42259"/>
    <w:rsid w:val="00B55273"/>
    <w:rsid w:val="00B956F9"/>
    <w:rsid w:val="00BE073B"/>
    <w:rsid w:val="00C05AF6"/>
    <w:rsid w:val="00C07CC3"/>
    <w:rsid w:val="00C47F48"/>
    <w:rsid w:val="00C53786"/>
    <w:rsid w:val="00C67E9D"/>
    <w:rsid w:val="00C77F77"/>
    <w:rsid w:val="00CE5842"/>
    <w:rsid w:val="00CF55F1"/>
    <w:rsid w:val="00D077E4"/>
    <w:rsid w:val="00D17C24"/>
    <w:rsid w:val="00D30675"/>
    <w:rsid w:val="00D643DC"/>
    <w:rsid w:val="00D72CDF"/>
    <w:rsid w:val="00DA0380"/>
    <w:rsid w:val="00DF5566"/>
    <w:rsid w:val="00E002DB"/>
    <w:rsid w:val="00E60EE0"/>
    <w:rsid w:val="00E9722D"/>
    <w:rsid w:val="00EB6017"/>
    <w:rsid w:val="00F07EBE"/>
    <w:rsid w:val="00F51C38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DC38B"/>
  <w15:docId w15:val="{DCD987D6-7A1E-4159-A0F1-4DB79E4A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9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98A"/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798A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8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BA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kbiketoschoo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A46D-9C9B-4E5E-89AA-DE6B6FAEE88F}"/>
      </w:docPartPr>
      <w:docPartBody>
        <w:p w:rsidR="00CD4BE7" w:rsidRDefault="0000023A">
          <w:r w:rsidRPr="003145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3A"/>
    <w:rsid w:val="0000023A"/>
    <w:rsid w:val="004F2CB9"/>
    <w:rsid w:val="00625F57"/>
    <w:rsid w:val="008F1F23"/>
    <w:rsid w:val="00C0283B"/>
    <w:rsid w:val="00C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F57"/>
    <w:rPr>
      <w:color w:val="808080"/>
    </w:rPr>
  </w:style>
  <w:style w:type="paragraph" w:customStyle="1" w:styleId="E1EA6852BEE64255BE94C78DEDEE3021">
    <w:name w:val="E1EA6852BEE64255BE94C78DEDEE3021"/>
    <w:rsid w:val="00625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Ziese</dc:creator>
  <cp:lastModifiedBy>Le, Ngoc@OTS</cp:lastModifiedBy>
  <cp:revision>2</cp:revision>
  <dcterms:created xsi:type="dcterms:W3CDTF">2019-10-15T16:06:00Z</dcterms:created>
  <dcterms:modified xsi:type="dcterms:W3CDTF">2019-10-15T16:06:00Z</dcterms:modified>
</cp:coreProperties>
</file>