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7103" w14:textId="4469F2DC" w:rsidR="009E0AF1" w:rsidRDefault="00377B9F" w:rsidP="009E0AF1">
      <w:pPr>
        <w:pStyle w:val="Title"/>
        <w:ind w:right="0"/>
        <w:jc w:val="left"/>
        <w:rPr>
          <w:sz w:val="24"/>
          <w:u w:val="single"/>
        </w:rPr>
      </w:pPr>
      <w:r>
        <w:rPr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BE25567" wp14:editId="661C293A">
            <wp:simplePos x="0" y="0"/>
            <wp:positionH relativeFrom="column">
              <wp:posOffset>5314950</wp:posOffset>
            </wp:positionH>
            <wp:positionV relativeFrom="paragraph">
              <wp:posOffset>-95250</wp:posOffset>
            </wp:positionV>
            <wp:extent cx="970802" cy="793738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 Color 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02" cy="79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2E">
        <w:rPr>
          <w:sz w:val="24"/>
          <w:u w:val="single"/>
        </w:rPr>
        <w:t xml:space="preserve"> </w:t>
      </w:r>
    </w:p>
    <w:p w14:paraId="37B42BD9" w14:textId="77777777" w:rsidR="009E0AF1" w:rsidRPr="00AA4314" w:rsidRDefault="009E0AF1" w:rsidP="009E0AF1">
      <w:pPr>
        <w:pStyle w:val="Title"/>
        <w:ind w:right="0"/>
        <w:rPr>
          <w:sz w:val="24"/>
          <w:u w:val="single"/>
        </w:rPr>
      </w:pPr>
    </w:p>
    <w:sdt>
      <w:sdtPr>
        <w:rPr>
          <w:b w:val="0"/>
          <w:sz w:val="24"/>
        </w:rPr>
        <w:id w:val="1836252130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49682D59" w14:textId="5F930B7B" w:rsidR="00377B9F" w:rsidRDefault="004767FB" w:rsidP="009E0AF1">
          <w:pPr>
            <w:pStyle w:val="Title"/>
            <w:ind w:right="0"/>
            <w:jc w:val="left"/>
            <w:rPr>
              <w:b w:val="0"/>
              <w:sz w:val="24"/>
            </w:rPr>
          </w:pPr>
          <w:r w:rsidRPr="004767FB">
            <w:rPr>
              <w:b w:val="0"/>
              <w:sz w:val="24"/>
              <w:highlight w:val="yellow"/>
            </w:rPr>
            <w:t xml:space="preserve">ADD </w:t>
          </w:r>
          <w:r w:rsidR="00377B9F" w:rsidRPr="004767FB">
            <w:rPr>
              <w:b w:val="0"/>
              <w:sz w:val="24"/>
              <w:highlight w:val="yellow"/>
            </w:rPr>
            <w:t>AGENCY LOGO</w:t>
          </w:r>
        </w:p>
      </w:sdtContent>
    </w:sdt>
    <w:p w14:paraId="245F0815" w14:textId="6CC5DBB4" w:rsidR="00377B9F" w:rsidRDefault="00377B9F" w:rsidP="009E0AF1">
      <w:pPr>
        <w:pStyle w:val="Title"/>
        <w:ind w:right="0"/>
        <w:jc w:val="left"/>
        <w:rPr>
          <w:b w:val="0"/>
          <w:sz w:val="24"/>
        </w:rPr>
      </w:pPr>
    </w:p>
    <w:p w14:paraId="7D8A6C91" w14:textId="77777777" w:rsidR="00377B9F" w:rsidRDefault="00377B9F" w:rsidP="009E0AF1">
      <w:pPr>
        <w:pStyle w:val="Title"/>
        <w:ind w:right="0"/>
        <w:jc w:val="left"/>
        <w:rPr>
          <w:b w:val="0"/>
          <w:sz w:val="24"/>
        </w:rPr>
      </w:pPr>
    </w:p>
    <w:p w14:paraId="4EB8E814" w14:textId="134C0711" w:rsidR="00794A9F" w:rsidRDefault="00B67D99" w:rsidP="009E0AF1">
      <w:pPr>
        <w:pStyle w:val="Title"/>
        <w:ind w:right="0"/>
        <w:jc w:val="left"/>
        <w:rPr>
          <w:b w:val="0"/>
          <w:sz w:val="24"/>
        </w:rPr>
      </w:pPr>
      <w:r>
        <w:rPr>
          <w:b w:val="0"/>
          <w:sz w:val="24"/>
        </w:rPr>
        <w:t>FOR IMMEDIATE RELEASE</w:t>
      </w:r>
      <w:r w:rsidR="009E0AF1" w:rsidRPr="00E07197">
        <w:rPr>
          <w:b w:val="0"/>
          <w:sz w:val="24"/>
        </w:rPr>
        <w:tab/>
      </w:r>
      <w:r w:rsidR="009E0AF1" w:rsidRPr="00E07197">
        <w:rPr>
          <w:b w:val="0"/>
          <w:sz w:val="24"/>
        </w:rPr>
        <w:tab/>
      </w:r>
      <w:r w:rsidR="009E0AF1" w:rsidRPr="00E07197">
        <w:rPr>
          <w:b w:val="0"/>
          <w:sz w:val="24"/>
        </w:rPr>
        <w:tab/>
      </w:r>
      <w:r w:rsidR="009E0AF1" w:rsidRPr="00E07197">
        <w:rPr>
          <w:b w:val="0"/>
          <w:sz w:val="24"/>
        </w:rPr>
        <w:tab/>
      </w:r>
      <w:r w:rsidR="009E0AF1" w:rsidRPr="00E07197">
        <w:rPr>
          <w:b w:val="0"/>
          <w:sz w:val="24"/>
        </w:rPr>
        <w:tab/>
      </w:r>
      <w:r w:rsidR="00672C2E">
        <w:rPr>
          <w:b w:val="0"/>
          <w:sz w:val="24"/>
        </w:rPr>
        <w:tab/>
      </w:r>
      <w:sdt>
        <w:sdtPr>
          <w:rPr>
            <w:b w:val="0"/>
            <w:sz w:val="24"/>
          </w:rPr>
          <w:id w:val="205152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B67D99">
            <w:rPr>
              <w:b w:val="0"/>
              <w:sz w:val="24"/>
              <w:highlight w:val="yellow"/>
            </w:rPr>
            <w:t>Enter Month and Day</w:t>
          </w:r>
        </w:sdtContent>
      </w:sdt>
      <w:r>
        <w:rPr>
          <w:b w:val="0"/>
          <w:sz w:val="24"/>
        </w:rPr>
        <w:t>, 2019</w:t>
      </w:r>
    </w:p>
    <w:sdt>
      <w:sdtPr>
        <w:rPr>
          <w:b w:val="0"/>
          <w:sz w:val="24"/>
          <w:highlight w:val="yellow"/>
        </w:rPr>
        <w:id w:val="1030689927"/>
        <w:placeholder>
          <w:docPart w:val="DefaultPlaceholder_-1854013440"/>
        </w:placeholder>
      </w:sdtPr>
      <w:sdtEndPr/>
      <w:sdtContent>
        <w:p w14:paraId="1147A651" w14:textId="061CECDE" w:rsidR="00794A9F" w:rsidRDefault="00794A9F" w:rsidP="009E0AF1">
          <w:pPr>
            <w:pStyle w:val="Title"/>
            <w:ind w:right="0"/>
            <w:jc w:val="left"/>
            <w:rPr>
              <w:b w:val="0"/>
              <w:sz w:val="24"/>
            </w:rPr>
          </w:pPr>
          <w:r w:rsidRPr="00B87239">
            <w:rPr>
              <w:b w:val="0"/>
              <w:sz w:val="24"/>
              <w:highlight w:val="yellow"/>
            </w:rPr>
            <w:t>Enter First Name, Last Name, Phone, Email</w:t>
          </w:r>
        </w:p>
      </w:sdtContent>
    </w:sdt>
    <w:p w14:paraId="431B1812" w14:textId="73154010" w:rsidR="009E0AF1" w:rsidRPr="00794A9F" w:rsidRDefault="009E0AF1" w:rsidP="009E0AF1">
      <w:pPr>
        <w:pStyle w:val="Title"/>
        <w:ind w:right="0"/>
        <w:jc w:val="left"/>
        <w:rPr>
          <w:b w:val="0"/>
          <w:sz w:val="24"/>
        </w:rPr>
      </w:pPr>
      <w:r w:rsidRPr="00E52F77">
        <w:rPr>
          <w:b w:val="0"/>
          <w:sz w:val="36"/>
          <w:szCs w:val="36"/>
        </w:rPr>
        <w:tab/>
      </w:r>
    </w:p>
    <w:p w14:paraId="017742E2" w14:textId="6A114FA7" w:rsidR="009E0AF1" w:rsidRDefault="00174458" w:rsidP="009E0AF1">
      <w:pP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highlight w:val="yellow"/>
          </w:rPr>
          <w:id w:val="1783771839"/>
          <w:placeholder>
            <w:docPart w:val="DefaultPlaceholder_-1854013440"/>
          </w:placeholder>
        </w:sdtPr>
        <w:sdtEndPr/>
        <w:sdtContent>
          <w:r w:rsidR="00794A9F" w:rsidRPr="00794A9F">
            <w:rPr>
              <w:b/>
              <w:sz w:val="28"/>
              <w:szCs w:val="28"/>
              <w:highlight w:val="yellow"/>
            </w:rPr>
            <w:t>Enter Agen</w:t>
          </w:r>
          <w:r w:rsidR="00174A31">
            <w:rPr>
              <w:b/>
              <w:sz w:val="28"/>
              <w:szCs w:val="28"/>
              <w:highlight w:val="yellow"/>
            </w:rPr>
            <w:t>c</w:t>
          </w:r>
          <w:r w:rsidR="00794A9F" w:rsidRPr="00794A9F">
            <w:rPr>
              <w:b/>
              <w:sz w:val="28"/>
              <w:szCs w:val="28"/>
              <w:highlight w:val="yellow"/>
            </w:rPr>
            <w:t>y Name</w:t>
          </w:r>
        </w:sdtContent>
      </w:sdt>
      <w:r w:rsidR="00794A9F">
        <w:rPr>
          <w:b/>
          <w:sz w:val="28"/>
          <w:szCs w:val="28"/>
        </w:rPr>
        <w:t xml:space="preserve"> </w:t>
      </w:r>
      <w:r w:rsidR="009E0AF1">
        <w:rPr>
          <w:b/>
          <w:sz w:val="28"/>
          <w:szCs w:val="28"/>
        </w:rPr>
        <w:t xml:space="preserve">Awarded </w:t>
      </w:r>
    </w:p>
    <w:p w14:paraId="574D917F" w14:textId="344D9B69" w:rsidR="009E0AF1" w:rsidRPr="009D7A37" w:rsidRDefault="009E0AF1" w:rsidP="009E0AF1">
      <w:pPr>
        <w:jc w:val="center"/>
        <w:rPr>
          <w:b/>
          <w:sz w:val="28"/>
          <w:szCs w:val="28"/>
        </w:rPr>
      </w:pPr>
      <w:r w:rsidRPr="009D7A37">
        <w:rPr>
          <w:b/>
          <w:sz w:val="28"/>
          <w:szCs w:val="28"/>
        </w:rPr>
        <w:t xml:space="preserve">DUI Prosecution </w:t>
      </w:r>
      <w:r>
        <w:rPr>
          <w:b/>
          <w:sz w:val="28"/>
          <w:szCs w:val="28"/>
        </w:rPr>
        <w:t>Grant</w:t>
      </w:r>
    </w:p>
    <w:p w14:paraId="55D39439" w14:textId="77777777" w:rsidR="009E0AF1" w:rsidRDefault="009E0AF1" w:rsidP="009E0AF1"/>
    <w:p w14:paraId="30EA20E8" w14:textId="4F8E1819" w:rsidR="009E0AF1" w:rsidRPr="004D07E3" w:rsidRDefault="00174458" w:rsidP="009E0AF1">
      <w:sdt>
        <w:sdtPr>
          <w:rPr>
            <w:highlight w:val="yellow"/>
          </w:rPr>
          <w:id w:val="-36054927"/>
          <w:placeholder>
            <w:docPart w:val="DefaultPlaceholder_-1854013440"/>
          </w:placeholder>
        </w:sdtPr>
        <w:sdtEndPr/>
        <w:sdtContent>
          <w:r w:rsidR="00794A9F" w:rsidRPr="00174A31">
            <w:rPr>
              <w:highlight w:val="yellow"/>
            </w:rPr>
            <w:t>Enter your City</w:t>
          </w:r>
        </w:sdtContent>
      </w:sdt>
      <w:r w:rsidR="00794A9F">
        <w:t xml:space="preserve">, Calif. – </w:t>
      </w:r>
      <w:sdt>
        <w:sdtPr>
          <w:id w:val="8471415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66EDA" w:rsidRPr="00366EDA">
            <w:rPr>
              <w:highlight w:val="yellow"/>
            </w:rPr>
            <w:t>Enter Agency Name</w:t>
          </w:r>
        </w:sdtContent>
      </w:sdt>
      <w:r w:rsidR="00366EDA">
        <w:t xml:space="preserve"> will have a specialized team to prosecute alcohol and drug-impaired driving cases, thanks to a grant from the California Office of Traffic Safety (OTS). </w:t>
      </w:r>
    </w:p>
    <w:p w14:paraId="20FD21BA" w14:textId="77777777" w:rsidR="009E0AF1" w:rsidRPr="004D07E3" w:rsidRDefault="009E0AF1" w:rsidP="009E0AF1">
      <w:bookmarkStart w:id="0" w:name="_GoBack"/>
      <w:bookmarkEnd w:id="0"/>
    </w:p>
    <w:p w14:paraId="2A038DF3" w14:textId="6DCB4616" w:rsidR="009E0AF1" w:rsidRPr="004D07E3" w:rsidRDefault="009E0AF1" w:rsidP="009E0AF1">
      <w:r w:rsidRPr="004D07E3">
        <w:t>The</w:t>
      </w:r>
      <w:r w:rsidR="00366EDA">
        <w:t xml:space="preserve"> </w:t>
      </w:r>
      <w:sdt>
        <w:sdtPr>
          <w:id w:val="141936045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8093C" w:rsidRPr="0008093C">
            <w:rPr>
              <w:highlight w:val="yellow"/>
            </w:rPr>
            <w:t>$</w:t>
          </w:r>
          <w:r w:rsidR="00366EDA" w:rsidRPr="00366EDA">
            <w:rPr>
              <w:highlight w:val="yellow"/>
            </w:rPr>
            <w:t>Enter Grant Dollar Amount</w:t>
          </w:r>
        </w:sdtContent>
      </w:sdt>
      <w:r w:rsidRPr="004D07E3">
        <w:t xml:space="preserve"> </w:t>
      </w:r>
      <w:r w:rsidR="00366EDA">
        <w:t xml:space="preserve">is for a one-year period from Oct. 1, 2019 to Sept. 30, 2020. </w:t>
      </w:r>
    </w:p>
    <w:p w14:paraId="656971A6" w14:textId="77777777" w:rsidR="009E0AF1" w:rsidRPr="004D07E3" w:rsidRDefault="009E0AF1" w:rsidP="009E0AF1"/>
    <w:sdt>
      <w:sdtPr>
        <w:rPr>
          <w:highlight w:val="yellow"/>
        </w:rPr>
        <w:id w:val="468870643"/>
        <w:placeholder>
          <w:docPart w:val="DefaultPlaceholder_-1854013440"/>
        </w:placeholder>
      </w:sdtPr>
      <w:sdtEndPr/>
      <w:sdtContent>
        <w:p w14:paraId="1939ED5C" w14:textId="38E213E7" w:rsidR="009E0AF1" w:rsidRDefault="00672C2E" w:rsidP="009E0AF1">
          <w:r>
            <w:rPr>
              <w:highlight w:val="yellow"/>
            </w:rPr>
            <w:t>Enter q</w:t>
          </w:r>
          <w:r w:rsidR="00366EDA" w:rsidRPr="00366EDA">
            <w:rPr>
              <w:highlight w:val="yellow"/>
            </w:rPr>
            <w:t>uote from Official on benefits of grant and goal of grant</w:t>
          </w:r>
        </w:p>
      </w:sdtContent>
    </w:sdt>
    <w:p w14:paraId="6F41BCB0" w14:textId="47F0907E" w:rsidR="00366EDA" w:rsidRDefault="00366EDA" w:rsidP="009E0AF1"/>
    <w:p w14:paraId="72E4029E" w14:textId="2A413E1B" w:rsidR="00366EDA" w:rsidRDefault="00366EDA" w:rsidP="009E0AF1">
      <w:r>
        <w:t xml:space="preserve">Grant funding will be used to develop a prosecution program focused </w:t>
      </w:r>
      <w:r w:rsidR="0008093C">
        <w:t xml:space="preserve">solely on </w:t>
      </w:r>
      <w:r>
        <w:t>driving under the influence of alcohol and/or drug cases, provide training for prosecutors and investigators through California’s Traffic Safety Resource Prosecutor Program, and coordinat</w:t>
      </w:r>
      <w:r w:rsidR="004D25BE">
        <w:t>e</w:t>
      </w:r>
      <w:r>
        <w:t xml:space="preserve"> with law enforcement to handle all steps of the criminal process. </w:t>
      </w:r>
    </w:p>
    <w:p w14:paraId="441EE36A" w14:textId="70072EEC" w:rsidR="00366EDA" w:rsidRDefault="00366EDA" w:rsidP="009E0AF1"/>
    <w:p w14:paraId="5EA016A2" w14:textId="723A9E17" w:rsidR="00366EDA" w:rsidRDefault="00366EDA" w:rsidP="009E0AF1">
      <w:r>
        <w:t xml:space="preserve">This is the </w:t>
      </w:r>
      <w:sdt>
        <w:sdtPr>
          <w:id w:val="-117056204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66EDA">
            <w:rPr>
              <w:highlight w:val="yellow"/>
            </w:rPr>
            <w:t>Enter how many years receiving grant funding for prosecution program</w:t>
          </w:r>
        </w:sdtContent>
      </w:sdt>
      <w:r>
        <w:t xml:space="preserve"> year </w:t>
      </w:r>
      <w:sdt>
        <w:sdtPr>
          <w:id w:val="-4811499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66EDA">
            <w:rPr>
              <w:highlight w:val="yellow"/>
            </w:rPr>
            <w:t>Enter Agency name</w:t>
          </w:r>
        </w:sdtContent>
      </w:sdt>
      <w:r>
        <w:t xml:space="preserve"> has received funding from the OTS for a DUI prosecution program. Last year, the prosecution team filed </w:t>
      </w:r>
      <w:sdt>
        <w:sdtPr>
          <w:id w:val="-1121399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66EDA">
            <w:rPr>
              <w:highlight w:val="yellow"/>
            </w:rPr>
            <w:t>Enter number</w:t>
          </w:r>
        </w:sdtContent>
      </w:sdt>
      <w:r>
        <w:t xml:space="preserve"> DUI cases, including </w:t>
      </w:r>
      <w:sdt>
        <w:sdtPr>
          <w:id w:val="552831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66EDA">
            <w:rPr>
              <w:highlight w:val="yellow"/>
            </w:rPr>
            <w:t>Enter number</w:t>
          </w:r>
        </w:sdtContent>
      </w:sdt>
      <w:r>
        <w:t xml:space="preserve"> DUI drug cases and </w:t>
      </w:r>
      <w:sdt>
        <w:sdtPr>
          <w:id w:val="-16841160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66EDA">
            <w:rPr>
              <w:highlight w:val="yellow"/>
            </w:rPr>
            <w:t>Enter number</w:t>
          </w:r>
        </w:sdtContent>
      </w:sdt>
      <w:r>
        <w:t xml:space="preserve"> DUI </w:t>
      </w:r>
      <w:r w:rsidR="007063FA">
        <w:t xml:space="preserve">combined </w:t>
      </w:r>
      <w:r>
        <w:t>alcohol and drug cases.</w:t>
      </w:r>
    </w:p>
    <w:p w14:paraId="24ECF2F4" w14:textId="31313CE1" w:rsidR="00E8248A" w:rsidRDefault="00E8248A" w:rsidP="009E0AF1"/>
    <w:p w14:paraId="48F94D18" w14:textId="13BC04D3" w:rsidR="00E8248A" w:rsidRDefault="00E8248A" w:rsidP="009E0AF1">
      <w:r>
        <w:t>Impaired driving remains a major problem</w:t>
      </w:r>
      <w:r w:rsidR="00A839E8">
        <w:t xml:space="preserve"> in </w:t>
      </w:r>
      <w:sdt>
        <w:sdtPr>
          <w:id w:val="-15950762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839E8" w:rsidRPr="00A839E8">
            <w:rPr>
              <w:highlight w:val="yellow"/>
            </w:rPr>
            <w:t>Enter city or county</w:t>
          </w:r>
        </w:sdtContent>
      </w:sdt>
      <w:r w:rsidR="00A839E8">
        <w:t xml:space="preserve">. So far this year </w:t>
      </w:r>
      <w:proofErr w:type="gramStart"/>
      <w:r w:rsidR="00A839E8" w:rsidRPr="00A839E8">
        <w:rPr>
          <w:highlight w:val="yellow"/>
        </w:rPr>
        <w:t>Or</w:t>
      </w:r>
      <w:proofErr w:type="gramEnd"/>
      <w:r w:rsidR="00A839E8" w:rsidRPr="00A839E8">
        <w:rPr>
          <w:highlight w:val="yellow"/>
        </w:rPr>
        <w:t xml:space="preserve"> </w:t>
      </w:r>
      <w:sdt>
        <w:sdtPr>
          <w:rPr>
            <w:highlight w:val="yellow"/>
          </w:rPr>
          <w:id w:val="1152487028"/>
          <w:placeholder>
            <w:docPart w:val="DefaultPlaceholder_-1854013440"/>
          </w:placeholder>
        </w:sdtPr>
        <w:sdtEndPr/>
        <w:sdtContent>
          <w:r w:rsidR="00A839E8" w:rsidRPr="00A839E8">
            <w:rPr>
              <w:highlight w:val="yellow"/>
            </w:rPr>
            <w:t>enter most recent year data is available</w:t>
          </w:r>
        </w:sdtContent>
      </w:sdt>
      <w:r w:rsidR="00A839E8">
        <w:t xml:space="preserve">, </w:t>
      </w:r>
      <w:sdt>
        <w:sdtPr>
          <w:id w:val="122394120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839E8" w:rsidRPr="00A839E8">
            <w:rPr>
              <w:highlight w:val="yellow"/>
            </w:rPr>
            <w:t>Enter number</w:t>
          </w:r>
        </w:sdtContent>
      </w:sdt>
      <w:r w:rsidR="00A839E8">
        <w:t xml:space="preserve"> drivers have been arrested for driving under the influence</w:t>
      </w:r>
      <w:r w:rsidR="007E5EF1">
        <w:t xml:space="preserve"> in </w:t>
      </w:r>
      <w:sdt>
        <w:sdtPr>
          <w:id w:val="157939712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E5EF1" w:rsidRPr="007E5EF1">
            <w:rPr>
              <w:highlight w:val="yellow"/>
            </w:rPr>
            <w:t>Enter city o</w:t>
          </w:r>
          <w:r w:rsidR="0074591A">
            <w:rPr>
              <w:highlight w:val="yellow"/>
            </w:rPr>
            <w:t>r</w:t>
          </w:r>
          <w:r w:rsidR="007E5EF1" w:rsidRPr="007E5EF1">
            <w:rPr>
              <w:highlight w:val="yellow"/>
            </w:rPr>
            <w:t xml:space="preserve"> county</w:t>
          </w:r>
        </w:sdtContent>
      </w:sdt>
      <w:r w:rsidR="007E5EF1">
        <w:t>.</w:t>
      </w:r>
    </w:p>
    <w:p w14:paraId="05DDF291" w14:textId="2EAF4BF1" w:rsidR="00366EDA" w:rsidRDefault="00366EDA" w:rsidP="009E0AF1"/>
    <w:p w14:paraId="160116EC" w14:textId="4C25B5B3" w:rsidR="00366EDA" w:rsidRPr="004D07E3" w:rsidRDefault="00366EDA" w:rsidP="009E0AF1">
      <w:r>
        <w:t xml:space="preserve">“Prosecution programs ensure drivers who decide to drive impaired and put others on the road at risk are held accountable,” OTS Director </w:t>
      </w:r>
      <w:r w:rsidR="00E8248A">
        <w:t>Barbara Rooney</w:t>
      </w:r>
      <w:r>
        <w:t xml:space="preserve"> said. “</w:t>
      </w:r>
      <w:r w:rsidR="00E8248A">
        <w:t>Accountability is important in highlighting the dangers and consequences of driving under the influence.”</w:t>
      </w:r>
    </w:p>
    <w:p w14:paraId="094B8A82" w14:textId="77777777" w:rsidR="009E0AF1" w:rsidRPr="004D07E3" w:rsidRDefault="009E0AF1" w:rsidP="009E0AF1"/>
    <w:p w14:paraId="320D5D71" w14:textId="0248A966" w:rsidR="009E0AF1" w:rsidRPr="004D07E3" w:rsidRDefault="009E0AF1" w:rsidP="009E0AF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4D07E3">
        <w:rPr>
          <w:sz w:val="24"/>
          <w:szCs w:val="24"/>
        </w:rPr>
        <w:t>Funding for</w:t>
      </w:r>
      <w:r>
        <w:rPr>
          <w:sz w:val="24"/>
          <w:szCs w:val="24"/>
        </w:rPr>
        <w:t xml:space="preserve"> this </w:t>
      </w:r>
      <w:r w:rsidR="00F67128">
        <w:rPr>
          <w:sz w:val="24"/>
          <w:szCs w:val="24"/>
        </w:rPr>
        <w:t xml:space="preserve">program was </w:t>
      </w:r>
      <w:r>
        <w:rPr>
          <w:sz w:val="24"/>
          <w:szCs w:val="24"/>
        </w:rPr>
        <w:t xml:space="preserve">provided by a grant from </w:t>
      </w:r>
      <w:r w:rsidRPr="004D07E3">
        <w:rPr>
          <w:sz w:val="24"/>
          <w:szCs w:val="24"/>
        </w:rPr>
        <w:t>the California Office of Traffic Safety, through the National Highway Traffic Safety Administration.</w:t>
      </w:r>
    </w:p>
    <w:p w14:paraId="45C68514" w14:textId="77777777" w:rsidR="009E0AF1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noProof/>
          <w:sz w:val="23"/>
          <w:szCs w:val="23"/>
        </w:rPr>
      </w:pPr>
      <w:r w:rsidRPr="003C487E">
        <w:rPr>
          <w:noProof/>
          <w:sz w:val="23"/>
          <w:szCs w:val="23"/>
        </w:rPr>
        <w:drawing>
          <wp:inline distT="0" distB="0" distL="0" distR="0" wp14:anchorId="5C85B196" wp14:editId="7B32C77E">
            <wp:extent cx="2082798" cy="892628"/>
            <wp:effectExtent l="0" t="0" r="0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98" cy="8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1F9D" w14:textId="77777777" w:rsidR="009E0AF1" w:rsidRPr="007615A4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669E2278" w14:textId="77777777" w:rsidR="0068132F" w:rsidRDefault="0068132F"/>
    <w:sectPr w:rsidR="0068132F" w:rsidSect="004D07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1"/>
    <w:rsid w:val="0008093C"/>
    <w:rsid w:val="00174458"/>
    <w:rsid w:val="00174A31"/>
    <w:rsid w:val="00366EDA"/>
    <w:rsid w:val="00377B9F"/>
    <w:rsid w:val="004767FB"/>
    <w:rsid w:val="004D25BE"/>
    <w:rsid w:val="00525BA3"/>
    <w:rsid w:val="00672C2E"/>
    <w:rsid w:val="0068132F"/>
    <w:rsid w:val="007063FA"/>
    <w:rsid w:val="0074591A"/>
    <w:rsid w:val="00794A9F"/>
    <w:rsid w:val="007E5EF1"/>
    <w:rsid w:val="007E7D07"/>
    <w:rsid w:val="00813A08"/>
    <w:rsid w:val="009E0AF1"/>
    <w:rsid w:val="00A75133"/>
    <w:rsid w:val="00A80BCD"/>
    <w:rsid w:val="00A839E8"/>
    <w:rsid w:val="00B67D99"/>
    <w:rsid w:val="00B87239"/>
    <w:rsid w:val="00CA3B37"/>
    <w:rsid w:val="00E8248A"/>
    <w:rsid w:val="00F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820"/>
  <w15:chartTrackingRefBased/>
  <w15:docId w15:val="{2321841A-305B-E14C-B734-C91A49C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AF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0A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0AF1"/>
    <w:pPr>
      <w:ind w:right="-900"/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9E0AF1"/>
    <w:rPr>
      <w:rFonts w:ascii="Times New Roman" w:eastAsia="Times New Roman" w:hAnsi="Times New Roman" w:cs="Times New Roman"/>
      <w:b/>
      <w:bCs/>
      <w:sz w:val="40"/>
    </w:rPr>
  </w:style>
  <w:style w:type="character" w:styleId="Hyperlink">
    <w:name w:val="Hyperlink"/>
    <w:uiPriority w:val="99"/>
    <w:unhideWhenUsed/>
    <w:rsid w:val="009E0A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7683-9764-42ED-86ED-9469127E1E1E}"/>
      </w:docPartPr>
      <w:docPartBody>
        <w:p w:rsidR="00936F38" w:rsidRDefault="000C5691">
          <w:r w:rsidRPr="00E2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1"/>
    <w:rsid w:val="000C5691"/>
    <w:rsid w:val="001103EC"/>
    <w:rsid w:val="0049178F"/>
    <w:rsid w:val="00936F38"/>
    <w:rsid w:val="00D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6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Ngoc@OTS</cp:lastModifiedBy>
  <cp:revision>2</cp:revision>
  <dcterms:created xsi:type="dcterms:W3CDTF">2019-10-15T17:18:00Z</dcterms:created>
  <dcterms:modified xsi:type="dcterms:W3CDTF">2019-10-15T17:18:00Z</dcterms:modified>
</cp:coreProperties>
</file>