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2FA8F" w14:textId="799469A2" w:rsidR="00E54D7C" w:rsidRPr="00BC7FEE" w:rsidRDefault="00AE30FD" w:rsidP="005259B4">
      <w:pPr>
        <w:rPr>
          <w:rFonts w:ascii="Times New Roman" w:eastAsia="Times New Roman" w:hAnsi="Times New Roman" w:cs="Times New Roman"/>
          <w:sz w:val="32"/>
          <w:szCs w:val="32"/>
        </w:rPr>
      </w:pPr>
      <w:bookmarkStart w:id="0" w:name="_Hlk493235457"/>
      <w:r w:rsidRPr="00BC7FEE">
        <w:rPr>
          <w:rFonts w:ascii="Times New Roman" w:hAnsi="Times New Roman" w:cs="Times New Roman"/>
          <w:cap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CC47D21" wp14:editId="2B199ABD">
            <wp:simplePos x="0" y="0"/>
            <wp:positionH relativeFrom="column">
              <wp:posOffset>4835525</wp:posOffset>
            </wp:positionH>
            <wp:positionV relativeFrom="paragraph">
              <wp:posOffset>-241300</wp:posOffset>
            </wp:positionV>
            <wp:extent cx="1092200" cy="89344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D21" w:rsidRPr="00BC7FEE">
        <w:rPr>
          <w:rFonts w:ascii="Times New Roman" w:hAnsi="Times New Roman" w:cs="Times New Roman"/>
          <w:b/>
          <w:caps/>
          <w:sz w:val="32"/>
          <w:szCs w:val="32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32"/>
            <w:szCs w:val="32"/>
            <w:highlight w:val="yellow"/>
          </w:rPr>
          <w:id w:val="-980302629"/>
          <w:placeholder>
            <w:docPart w:val="D00A045D87D84505A60E3EA7B9CA3EB9"/>
          </w:placeholder>
        </w:sdtPr>
        <w:sdtEndPr>
          <w:rPr>
            <w:rFonts w:eastAsiaTheme="minorHAnsi"/>
            <w:b/>
            <w:caps/>
            <w:highlight w:val="none"/>
          </w:rPr>
        </w:sdtEndPr>
        <w:sdtContent>
          <w:r w:rsidR="00D328DF" w:rsidRPr="00BC7FEE">
            <w:rPr>
              <w:rFonts w:ascii="Times New Roman" w:eastAsia="Times New Roman" w:hAnsi="Times New Roman" w:cs="Times New Roman"/>
              <w:sz w:val="32"/>
              <w:szCs w:val="32"/>
              <w:highlight w:val="yellow"/>
            </w:rPr>
            <w:t xml:space="preserve">Add </w:t>
          </w:r>
          <w:r w:rsidR="005259B4" w:rsidRPr="00BC7FEE">
            <w:rPr>
              <w:rFonts w:ascii="Times New Roman" w:eastAsia="Times New Roman" w:hAnsi="Times New Roman" w:cs="Times New Roman"/>
              <w:sz w:val="32"/>
              <w:szCs w:val="32"/>
              <w:highlight w:val="yellow"/>
            </w:rPr>
            <w:t>Agency Logo</w:t>
          </w:r>
          <w:r w:rsidR="005259B4" w:rsidRPr="00BC7FEE">
            <w:rPr>
              <w:rFonts w:ascii="Times New Roman" w:eastAsia="Times New Roman" w:hAnsi="Times New Roman" w:cs="Times New Roman"/>
              <w:sz w:val="32"/>
              <w:szCs w:val="32"/>
            </w:rPr>
            <w:t xml:space="preserve"> </w:t>
          </w:r>
        </w:sdtContent>
      </w:sdt>
      <w:r w:rsidR="00AE3D21" w:rsidRPr="00BC7FEE">
        <w:rPr>
          <w:rFonts w:ascii="Times New Roman" w:hAnsi="Times New Roman" w:cs="Times New Roman"/>
          <w:b/>
          <w:caps/>
          <w:sz w:val="32"/>
          <w:szCs w:val="32"/>
        </w:rPr>
        <w:br/>
      </w:r>
      <w:r w:rsidR="008C3CFE" w:rsidRPr="00BC7FEE">
        <w:rPr>
          <w:rFonts w:ascii="Times New Roman" w:hAnsi="Times New Roman" w:cs="Times New Roman"/>
          <w:caps/>
          <w:sz w:val="32"/>
          <w:szCs w:val="32"/>
        </w:rPr>
        <w:t xml:space="preserve"> </w:t>
      </w:r>
      <w:bookmarkStart w:id="1" w:name="_GoBack"/>
      <w:bookmarkEnd w:id="1"/>
    </w:p>
    <w:p w14:paraId="0DE321CF" w14:textId="77777777" w:rsidR="00766215" w:rsidRPr="004F5813" w:rsidRDefault="00766215" w:rsidP="00B336A3">
      <w:pPr>
        <w:pStyle w:val="Standard"/>
        <w:rPr>
          <w:rFonts w:cs="Times New Roman"/>
        </w:rPr>
      </w:pPr>
    </w:p>
    <w:p w14:paraId="2E5230C7" w14:textId="78F28146" w:rsidR="004F5813" w:rsidRPr="0047680A" w:rsidRDefault="004F5813" w:rsidP="00B3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0A">
        <w:rPr>
          <w:rFonts w:ascii="Times New Roman" w:hAnsi="Times New Roman" w:cs="Times New Roman"/>
          <w:sz w:val="24"/>
          <w:szCs w:val="24"/>
        </w:rPr>
        <w:t>FOR IMMEDIATE RELEASE</w:t>
      </w:r>
      <w:r w:rsidRPr="0047680A">
        <w:rPr>
          <w:rFonts w:ascii="Times New Roman" w:hAnsi="Times New Roman" w:cs="Times New Roman"/>
          <w:sz w:val="24"/>
          <w:szCs w:val="24"/>
        </w:rPr>
        <w:tab/>
      </w:r>
      <w:r w:rsidRPr="0047680A">
        <w:rPr>
          <w:rFonts w:ascii="Times New Roman" w:hAnsi="Times New Roman" w:cs="Times New Roman"/>
          <w:sz w:val="24"/>
          <w:szCs w:val="24"/>
        </w:rPr>
        <w:tab/>
      </w:r>
      <w:r w:rsidRPr="0047680A">
        <w:rPr>
          <w:rFonts w:ascii="Times New Roman" w:hAnsi="Times New Roman" w:cs="Times New Roman"/>
          <w:sz w:val="24"/>
          <w:szCs w:val="24"/>
        </w:rPr>
        <w:tab/>
      </w:r>
      <w:r w:rsidRPr="0047680A">
        <w:rPr>
          <w:rFonts w:ascii="Times New Roman" w:hAnsi="Times New Roman" w:cs="Times New Roman"/>
          <w:sz w:val="24"/>
          <w:szCs w:val="24"/>
        </w:rPr>
        <w:tab/>
      </w:r>
      <w:r w:rsidRPr="0047680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34684078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6304F" w:rsidRPr="0034224C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Month and Da</w:t>
          </w:r>
          <w:r w:rsidR="00F741EF" w:rsidRPr="00F741EF">
            <w:rPr>
              <w:rFonts w:ascii="Times New Roman" w:hAnsi="Times New Roman" w:cs="Times New Roman"/>
              <w:sz w:val="24"/>
              <w:szCs w:val="24"/>
              <w:highlight w:val="yellow"/>
            </w:rPr>
            <w:t>y</w:t>
          </w:r>
        </w:sdtContent>
      </w:sdt>
      <w:r w:rsidRPr="0047680A">
        <w:rPr>
          <w:rFonts w:ascii="Times New Roman" w:hAnsi="Times New Roman" w:cs="Times New Roman"/>
          <w:sz w:val="24"/>
          <w:szCs w:val="24"/>
        </w:rPr>
        <w:t>, 201</w:t>
      </w:r>
      <w:r w:rsidR="0016304F">
        <w:rPr>
          <w:rFonts w:ascii="Times New Roman" w:hAnsi="Times New Roman" w:cs="Times New Roman"/>
          <w:sz w:val="24"/>
          <w:szCs w:val="24"/>
        </w:rPr>
        <w:t>9</w:t>
      </w:r>
      <w:r w:rsidRPr="0047680A">
        <w:rPr>
          <w:rFonts w:ascii="Times New Roman" w:hAnsi="Times New Roman" w:cs="Times New Roman"/>
          <w:sz w:val="24"/>
          <w:szCs w:val="24"/>
        </w:rPr>
        <w:tab/>
      </w:r>
    </w:p>
    <w:p w14:paraId="4E4A61AE" w14:textId="77777777" w:rsidR="0016304F" w:rsidRDefault="0016304F" w:rsidP="00B3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6123E" w14:textId="1692258F" w:rsidR="004F5813" w:rsidRDefault="004F5813" w:rsidP="00B3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0A">
        <w:rPr>
          <w:rFonts w:ascii="Times New Roman" w:hAnsi="Times New Roman" w:cs="Times New Roman"/>
          <w:sz w:val="24"/>
          <w:szCs w:val="24"/>
        </w:rPr>
        <w:t>CONTACT:</w:t>
      </w:r>
    </w:p>
    <w:sdt>
      <w:sdtPr>
        <w:rPr>
          <w:rFonts w:ascii="Times New Roman" w:hAnsi="Times New Roman" w:cs="Times New Roman"/>
          <w:sz w:val="24"/>
          <w:szCs w:val="24"/>
          <w:highlight w:val="yellow"/>
        </w:rPr>
        <w:id w:val="1519658458"/>
        <w:placeholder>
          <w:docPart w:val="DefaultPlaceholder_-1854013440"/>
        </w:placeholder>
      </w:sdtPr>
      <w:sdtEndPr/>
      <w:sdtContent>
        <w:p w14:paraId="7FB78E27" w14:textId="7B02963A" w:rsidR="0016304F" w:rsidRPr="0047680A" w:rsidRDefault="0016304F" w:rsidP="00B336A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6304F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First Name, Last Name, Email, Phone Number</w:t>
          </w:r>
        </w:p>
      </w:sdtContent>
    </w:sdt>
    <w:p w14:paraId="2996A719" w14:textId="77777777" w:rsidR="00A92350" w:rsidRPr="0047680A" w:rsidRDefault="00A92350" w:rsidP="00B3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952401" w14:textId="77663863" w:rsidR="0047680A" w:rsidRDefault="000B3F53" w:rsidP="00B33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highlight w:val="yellow"/>
          </w:rPr>
          <w:id w:val="1327246176"/>
          <w:placeholder>
            <w:docPart w:val="DefaultPlaceholder_-1854013440"/>
          </w:placeholder>
        </w:sdtPr>
        <w:sdtEndPr/>
        <w:sdtContent>
          <w:r w:rsidR="008445A4" w:rsidRPr="008445A4">
            <w:rPr>
              <w:rFonts w:ascii="Times New Roman" w:hAnsi="Times New Roman" w:cs="Times New Roman"/>
              <w:b/>
              <w:sz w:val="24"/>
              <w:szCs w:val="24"/>
              <w:highlight w:val="yellow"/>
            </w:rPr>
            <w:t>Enter Your Agency Name</w:t>
          </w:r>
        </w:sdtContent>
      </w:sdt>
      <w:r w:rsidR="008445A4">
        <w:rPr>
          <w:rFonts w:ascii="Times New Roman" w:hAnsi="Times New Roman" w:cs="Times New Roman"/>
          <w:b/>
          <w:sz w:val="24"/>
          <w:szCs w:val="24"/>
        </w:rPr>
        <w:t xml:space="preserve"> Awarded </w:t>
      </w:r>
      <w:r w:rsidR="0047680A" w:rsidRPr="0047680A">
        <w:rPr>
          <w:rFonts w:ascii="Times New Roman" w:hAnsi="Times New Roman" w:cs="Times New Roman"/>
          <w:b/>
          <w:sz w:val="24"/>
          <w:szCs w:val="24"/>
        </w:rPr>
        <w:t>G</w:t>
      </w:r>
      <w:r w:rsidR="00DF569A">
        <w:rPr>
          <w:rFonts w:ascii="Times New Roman" w:hAnsi="Times New Roman" w:cs="Times New Roman"/>
          <w:b/>
          <w:sz w:val="24"/>
          <w:szCs w:val="24"/>
        </w:rPr>
        <w:t>rant</w:t>
      </w:r>
      <w:r w:rsidR="0047680A" w:rsidRPr="00476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2B7" w:rsidRPr="0047680A">
        <w:rPr>
          <w:rFonts w:ascii="Times New Roman" w:hAnsi="Times New Roman" w:cs="Times New Roman"/>
          <w:b/>
          <w:sz w:val="24"/>
          <w:szCs w:val="24"/>
        </w:rPr>
        <w:t>for</w:t>
      </w:r>
      <w:r w:rsidR="00DD32F7">
        <w:rPr>
          <w:rFonts w:ascii="Times New Roman" w:hAnsi="Times New Roman" w:cs="Times New Roman"/>
          <w:b/>
          <w:sz w:val="24"/>
          <w:szCs w:val="24"/>
        </w:rPr>
        <w:t xml:space="preserve"> Bicycle</w:t>
      </w:r>
      <w:r w:rsidR="00B342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32F7">
        <w:rPr>
          <w:rFonts w:ascii="Times New Roman" w:hAnsi="Times New Roman" w:cs="Times New Roman"/>
          <w:b/>
          <w:sz w:val="24"/>
          <w:szCs w:val="24"/>
        </w:rPr>
        <w:t>Pedestrian Safety Education Program</w:t>
      </w:r>
    </w:p>
    <w:p w14:paraId="334C6D46" w14:textId="1608DB11" w:rsidR="00DD32F7" w:rsidRDefault="00DD32F7" w:rsidP="00B33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ADB4E1" w14:textId="40E2559C" w:rsidR="008445A4" w:rsidRDefault="000B3F53" w:rsidP="00B3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1084261612"/>
          <w:placeholder>
            <w:docPart w:val="DefaultPlaceholder_-1854013440"/>
          </w:placeholder>
        </w:sdtPr>
        <w:sdtEndPr/>
        <w:sdtContent>
          <w:r w:rsidR="00044554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Your City</w:t>
          </w:r>
        </w:sdtContent>
      </w:sdt>
      <w:r w:rsidR="00044554" w:rsidRPr="00044554">
        <w:rPr>
          <w:rFonts w:ascii="Times New Roman" w:hAnsi="Times New Roman" w:cs="Times New Roman"/>
          <w:sz w:val="24"/>
          <w:szCs w:val="24"/>
        </w:rPr>
        <w:t xml:space="preserve">, Calif. – </w:t>
      </w:r>
      <w:sdt>
        <w:sdtPr>
          <w:rPr>
            <w:rFonts w:ascii="Times New Roman" w:hAnsi="Times New Roman" w:cs="Times New Roman"/>
            <w:sz w:val="24"/>
            <w:szCs w:val="24"/>
          </w:rPr>
          <w:id w:val="120845044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8445A4" w:rsidRPr="008445A4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Your Agency Name</w:t>
          </w:r>
        </w:sdtContent>
      </w:sdt>
      <w:r w:rsidR="008445A4">
        <w:rPr>
          <w:rFonts w:ascii="Times New Roman" w:hAnsi="Times New Roman" w:cs="Times New Roman"/>
          <w:sz w:val="24"/>
          <w:szCs w:val="24"/>
        </w:rPr>
        <w:t xml:space="preserve"> received a </w:t>
      </w:r>
      <w:sdt>
        <w:sdtPr>
          <w:rPr>
            <w:rFonts w:ascii="Times New Roman" w:hAnsi="Times New Roman" w:cs="Times New Roman"/>
            <w:sz w:val="24"/>
            <w:szCs w:val="24"/>
          </w:rPr>
          <w:id w:val="-194683815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C72FC" w:rsidRPr="003C72FC">
            <w:rPr>
              <w:rFonts w:ascii="Times New Roman" w:hAnsi="Times New Roman" w:cs="Times New Roman"/>
              <w:sz w:val="24"/>
              <w:szCs w:val="24"/>
              <w:highlight w:val="yellow"/>
            </w:rPr>
            <w:t>$</w:t>
          </w:r>
          <w:r w:rsidR="008445A4" w:rsidRPr="008445A4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Money Amount</w:t>
          </w:r>
        </w:sdtContent>
      </w:sdt>
      <w:r w:rsidR="008445A4">
        <w:rPr>
          <w:rFonts w:ascii="Times New Roman" w:hAnsi="Times New Roman" w:cs="Times New Roman"/>
          <w:sz w:val="24"/>
          <w:szCs w:val="24"/>
        </w:rPr>
        <w:t xml:space="preserve"> grant from the California Office of Traffic Safety (OTS) to fund a year-long program aimed at improving the safety for pedestrians and bicyclists.</w:t>
      </w:r>
    </w:p>
    <w:p w14:paraId="6472CAFE" w14:textId="77777777" w:rsidR="008445A4" w:rsidRDefault="008445A4" w:rsidP="00B3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9220E" w14:textId="64719EF1" w:rsidR="00C05B4C" w:rsidRDefault="008445A4" w:rsidP="00B3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grant period is from Oct. 1, 2019 to Sept. 30, 2020 and funds a variety of educational programs for youth and adults </w:t>
      </w:r>
      <w:r w:rsidR="0058407A">
        <w:rPr>
          <w:rFonts w:ascii="Times New Roman" w:hAnsi="Times New Roman" w:cs="Times New Roman"/>
          <w:sz w:val="24"/>
          <w:szCs w:val="24"/>
        </w:rPr>
        <w:t xml:space="preserve">to learn </w:t>
      </w:r>
      <w:r>
        <w:rPr>
          <w:rFonts w:ascii="Times New Roman" w:hAnsi="Times New Roman" w:cs="Times New Roman"/>
          <w:sz w:val="24"/>
          <w:szCs w:val="24"/>
        </w:rPr>
        <w:t xml:space="preserve">best safety practices walking or riding a bike. </w:t>
      </w:r>
    </w:p>
    <w:p w14:paraId="375E532E" w14:textId="7918CB4F" w:rsidR="0047680A" w:rsidRPr="0047680A" w:rsidRDefault="0047680A" w:rsidP="00B3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  <w:highlight w:val="yellow"/>
        </w:rPr>
        <w:id w:val="1040626823"/>
        <w:placeholder>
          <w:docPart w:val="DefaultPlaceholder_-1854013440"/>
        </w:placeholder>
      </w:sdtPr>
      <w:sdtEndPr/>
      <w:sdtContent>
        <w:p w14:paraId="65AAA87E" w14:textId="246624AC" w:rsidR="0047680A" w:rsidRDefault="005259B4" w:rsidP="00B336A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Enter </w:t>
          </w:r>
          <w:r w:rsidR="008445A4" w:rsidRPr="008445A4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Quote announcing importance of receiving grant funding and the goal of the </w:t>
          </w:r>
          <w:r w:rsidR="008445A4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grant </w:t>
          </w:r>
          <w:r w:rsidR="008445A4" w:rsidRPr="008445A4">
            <w:rPr>
              <w:rFonts w:ascii="Times New Roman" w:hAnsi="Times New Roman" w:cs="Times New Roman"/>
              <w:sz w:val="24"/>
              <w:szCs w:val="24"/>
              <w:highlight w:val="yellow"/>
            </w:rPr>
            <w:t>program</w:t>
          </w:r>
        </w:p>
      </w:sdtContent>
    </w:sdt>
    <w:p w14:paraId="415B5C08" w14:textId="68E6888E" w:rsidR="008445A4" w:rsidRDefault="008445A4" w:rsidP="00B3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18DC5" w14:textId="01D876D2" w:rsidR="008445A4" w:rsidRDefault="008445A4" w:rsidP="00B3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funding</w:t>
      </w:r>
      <w:r w:rsidR="000B3A73">
        <w:rPr>
          <w:rFonts w:ascii="Times New Roman" w:hAnsi="Times New Roman" w:cs="Times New Roman"/>
          <w:sz w:val="24"/>
          <w:szCs w:val="24"/>
        </w:rPr>
        <w:t xml:space="preserve"> will be used to</w:t>
      </w:r>
      <w:r>
        <w:rPr>
          <w:rFonts w:ascii="Times New Roman" w:hAnsi="Times New Roman" w:cs="Times New Roman"/>
          <w:sz w:val="24"/>
          <w:szCs w:val="24"/>
        </w:rPr>
        <w:t xml:space="preserve"> conduct </w:t>
      </w:r>
      <w:r w:rsidR="00157E89">
        <w:rPr>
          <w:rFonts w:ascii="Times New Roman" w:hAnsi="Times New Roman" w:cs="Times New Roman"/>
          <w:sz w:val="24"/>
          <w:szCs w:val="24"/>
        </w:rPr>
        <w:t xml:space="preserve">bicycle training classes and educational </w:t>
      </w:r>
      <w:r w:rsidR="00846FB3">
        <w:rPr>
          <w:rFonts w:ascii="Times New Roman" w:hAnsi="Times New Roman" w:cs="Times New Roman"/>
          <w:sz w:val="24"/>
          <w:szCs w:val="24"/>
        </w:rPr>
        <w:t>workshops</w:t>
      </w:r>
      <w:r w:rsidR="00157E89">
        <w:rPr>
          <w:rFonts w:ascii="Times New Roman" w:hAnsi="Times New Roman" w:cs="Times New Roman"/>
          <w:sz w:val="24"/>
          <w:szCs w:val="24"/>
        </w:rPr>
        <w:t xml:space="preserve"> </w:t>
      </w:r>
      <w:r w:rsidR="003C72FC">
        <w:rPr>
          <w:rFonts w:ascii="Times New Roman" w:hAnsi="Times New Roman" w:cs="Times New Roman"/>
          <w:sz w:val="24"/>
          <w:szCs w:val="24"/>
        </w:rPr>
        <w:t>for</w:t>
      </w:r>
      <w:r w:rsidR="00157E89">
        <w:rPr>
          <w:rFonts w:ascii="Times New Roman" w:hAnsi="Times New Roman" w:cs="Times New Roman"/>
          <w:sz w:val="24"/>
          <w:szCs w:val="24"/>
        </w:rPr>
        <w:t xml:space="preserve"> youth and older adults on bicycle and pedestrian safety</w:t>
      </w:r>
      <w:r w:rsidR="00F130EB">
        <w:rPr>
          <w:rFonts w:ascii="Times New Roman" w:hAnsi="Times New Roman" w:cs="Times New Roman"/>
          <w:sz w:val="24"/>
          <w:szCs w:val="24"/>
        </w:rPr>
        <w:t>,</w:t>
      </w:r>
      <w:r w:rsidR="00846FB3">
        <w:rPr>
          <w:rFonts w:ascii="Times New Roman" w:hAnsi="Times New Roman" w:cs="Times New Roman"/>
          <w:sz w:val="24"/>
          <w:szCs w:val="24"/>
        </w:rPr>
        <w:t xml:space="preserve"> </w:t>
      </w:r>
      <w:r w:rsidR="000B3A73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846FB3">
        <w:rPr>
          <w:rFonts w:ascii="Times New Roman" w:hAnsi="Times New Roman" w:cs="Times New Roman"/>
          <w:sz w:val="24"/>
          <w:szCs w:val="24"/>
        </w:rPr>
        <w:t xml:space="preserve">educating </w:t>
      </w:r>
      <w:r w:rsidR="00861162">
        <w:rPr>
          <w:rFonts w:ascii="Times New Roman" w:hAnsi="Times New Roman" w:cs="Times New Roman"/>
          <w:sz w:val="24"/>
          <w:szCs w:val="24"/>
        </w:rPr>
        <w:t xml:space="preserve">the public </w:t>
      </w:r>
      <w:r w:rsidR="00846FB3">
        <w:rPr>
          <w:rFonts w:ascii="Times New Roman" w:hAnsi="Times New Roman" w:cs="Times New Roman"/>
          <w:sz w:val="24"/>
          <w:szCs w:val="24"/>
        </w:rPr>
        <w:t xml:space="preserve">on the importance of safety equipment like </w:t>
      </w:r>
      <w:r w:rsidR="000B3A73">
        <w:rPr>
          <w:rFonts w:ascii="Times New Roman" w:hAnsi="Times New Roman" w:cs="Times New Roman"/>
          <w:sz w:val="24"/>
          <w:szCs w:val="24"/>
        </w:rPr>
        <w:t>reflective armbands,</w:t>
      </w:r>
      <w:r w:rsidR="00846FB3">
        <w:rPr>
          <w:rFonts w:ascii="Times New Roman" w:hAnsi="Times New Roman" w:cs="Times New Roman"/>
          <w:sz w:val="24"/>
          <w:szCs w:val="24"/>
        </w:rPr>
        <w:t xml:space="preserve"> leg bands,</w:t>
      </w:r>
      <w:r w:rsidR="000B3A73">
        <w:rPr>
          <w:rFonts w:ascii="Times New Roman" w:hAnsi="Times New Roman" w:cs="Times New Roman"/>
          <w:sz w:val="24"/>
          <w:szCs w:val="24"/>
        </w:rPr>
        <w:t xml:space="preserve"> headlights, taillights</w:t>
      </w:r>
      <w:r w:rsidR="00846FB3">
        <w:rPr>
          <w:rFonts w:ascii="Times New Roman" w:hAnsi="Times New Roman" w:cs="Times New Roman"/>
          <w:sz w:val="24"/>
          <w:szCs w:val="24"/>
        </w:rPr>
        <w:t>, reflectors</w:t>
      </w:r>
      <w:r w:rsidR="000B3A73">
        <w:rPr>
          <w:rFonts w:ascii="Times New Roman" w:hAnsi="Times New Roman" w:cs="Times New Roman"/>
          <w:sz w:val="24"/>
          <w:szCs w:val="24"/>
        </w:rPr>
        <w:t xml:space="preserve"> and helmets</w:t>
      </w:r>
      <w:r w:rsidR="00157E89">
        <w:rPr>
          <w:rFonts w:ascii="Times New Roman" w:hAnsi="Times New Roman" w:cs="Times New Roman"/>
          <w:sz w:val="24"/>
          <w:szCs w:val="24"/>
        </w:rPr>
        <w:t>.</w:t>
      </w:r>
      <w:r w:rsidR="0034224C">
        <w:rPr>
          <w:rFonts w:ascii="Times New Roman" w:hAnsi="Times New Roman" w:cs="Times New Roman"/>
          <w:sz w:val="24"/>
          <w:szCs w:val="24"/>
        </w:rPr>
        <w:t xml:space="preserve"> The funding will also be utilized to participate in national </w:t>
      </w:r>
      <w:r w:rsidR="000B3A73">
        <w:rPr>
          <w:rFonts w:ascii="Times New Roman" w:hAnsi="Times New Roman" w:cs="Times New Roman"/>
          <w:sz w:val="24"/>
          <w:szCs w:val="24"/>
        </w:rPr>
        <w:t xml:space="preserve">education </w:t>
      </w:r>
      <w:r w:rsidR="0034224C">
        <w:rPr>
          <w:rFonts w:ascii="Times New Roman" w:hAnsi="Times New Roman" w:cs="Times New Roman"/>
          <w:sz w:val="24"/>
          <w:szCs w:val="24"/>
        </w:rPr>
        <w:t>campaign events</w:t>
      </w:r>
      <w:r w:rsidR="00743A30">
        <w:rPr>
          <w:rFonts w:ascii="Times New Roman" w:hAnsi="Times New Roman" w:cs="Times New Roman"/>
          <w:sz w:val="24"/>
          <w:szCs w:val="24"/>
        </w:rPr>
        <w:t xml:space="preserve"> and programs</w:t>
      </w:r>
      <w:r w:rsidR="0034224C">
        <w:rPr>
          <w:rFonts w:ascii="Times New Roman" w:hAnsi="Times New Roman" w:cs="Times New Roman"/>
          <w:sz w:val="24"/>
          <w:szCs w:val="24"/>
        </w:rPr>
        <w:t xml:space="preserve"> such as National Walk to School Day, Bicycle Safety Month</w:t>
      </w:r>
      <w:r w:rsidR="00743A30">
        <w:rPr>
          <w:rFonts w:ascii="Times New Roman" w:hAnsi="Times New Roman" w:cs="Times New Roman"/>
          <w:sz w:val="24"/>
          <w:szCs w:val="24"/>
        </w:rPr>
        <w:t xml:space="preserve">, </w:t>
      </w:r>
      <w:r w:rsidR="0034224C">
        <w:rPr>
          <w:rFonts w:ascii="Times New Roman" w:hAnsi="Times New Roman" w:cs="Times New Roman"/>
          <w:sz w:val="24"/>
          <w:szCs w:val="24"/>
        </w:rPr>
        <w:t>Pedestrian Safety Month</w:t>
      </w:r>
      <w:r w:rsidR="00743A30">
        <w:rPr>
          <w:rFonts w:ascii="Times New Roman" w:hAnsi="Times New Roman" w:cs="Times New Roman"/>
          <w:sz w:val="24"/>
          <w:szCs w:val="24"/>
        </w:rPr>
        <w:t>, Safe Routes to Schools and Vision Zero</w:t>
      </w:r>
      <w:r w:rsidR="0034224C">
        <w:rPr>
          <w:rFonts w:ascii="Times New Roman" w:hAnsi="Times New Roman" w:cs="Times New Roman"/>
          <w:sz w:val="24"/>
          <w:szCs w:val="24"/>
        </w:rPr>
        <w:t xml:space="preserve">. </w:t>
      </w:r>
      <w:r w:rsidR="008F394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9444906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8F3949" w:rsidRPr="008F3949">
            <w:rPr>
              <w:rFonts w:ascii="Times New Roman" w:hAnsi="Times New Roman" w:cs="Times New Roman"/>
              <w:sz w:val="24"/>
              <w:szCs w:val="24"/>
              <w:highlight w:val="yellow"/>
            </w:rPr>
            <w:t>Delete or add grand-funded activities as applicable</w:t>
          </w:r>
        </w:sdtContent>
      </w:sdt>
    </w:p>
    <w:p w14:paraId="33D29FE3" w14:textId="324CA979" w:rsidR="00157E89" w:rsidRDefault="00157E89" w:rsidP="00B3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E50E9" w14:textId="2D428B8E" w:rsidR="00157E89" w:rsidRDefault="00157E89" w:rsidP="00B3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Bicycle and pedestrian-related collisions have been on the rise the past five years. </w:t>
      </w:r>
      <w:r w:rsidR="008F3949">
        <w:rPr>
          <w:rFonts w:ascii="Times New Roman" w:hAnsi="Times New Roman" w:cs="Times New Roman"/>
          <w:sz w:val="24"/>
          <w:szCs w:val="24"/>
        </w:rPr>
        <w:t xml:space="preserve">In 2016, 867 pedestrians were killed on California roads, a nearly 33% increase from 2012. </w:t>
      </w:r>
      <w:r>
        <w:rPr>
          <w:rFonts w:ascii="Times New Roman" w:hAnsi="Times New Roman" w:cs="Times New Roman"/>
          <w:sz w:val="24"/>
          <w:szCs w:val="24"/>
        </w:rPr>
        <w:t>In 201</w:t>
      </w:r>
      <w:r w:rsidR="008F394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3949">
        <w:rPr>
          <w:rFonts w:ascii="Times New Roman" w:hAnsi="Times New Roman" w:cs="Times New Roman"/>
          <w:sz w:val="24"/>
          <w:szCs w:val="24"/>
        </w:rPr>
        <w:t>147 bicyclists were killed in crashes on California roads, a 14% increase from 2012. So far this year</w:t>
      </w:r>
      <w:r w:rsidR="00463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3D94" w:rsidRPr="00463D94">
        <w:rPr>
          <w:rFonts w:ascii="Times New Roman" w:hAnsi="Times New Roman" w:cs="Times New Roman"/>
          <w:sz w:val="24"/>
          <w:szCs w:val="24"/>
          <w:highlight w:val="yellow"/>
        </w:rPr>
        <w:t>Or</w:t>
      </w:r>
      <w:proofErr w:type="gramEnd"/>
      <w:r w:rsidR="00463D94" w:rsidRPr="00463D9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yellow"/>
          </w:rPr>
          <w:id w:val="1619488761"/>
          <w:placeholder>
            <w:docPart w:val="DefaultPlaceholder_-1854013440"/>
          </w:placeholder>
        </w:sdtPr>
        <w:sdtEndPr/>
        <w:sdtContent>
          <w:r w:rsidR="005259B4">
            <w:rPr>
              <w:rFonts w:ascii="Times New Roman" w:hAnsi="Times New Roman" w:cs="Times New Roman"/>
              <w:sz w:val="24"/>
              <w:szCs w:val="24"/>
              <w:highlight w:val="yellow"/>
            </w:rPr>
            <w:t xml:space="preserve">Enter </w:t>
          </w:r>
          <w:r w:rsidR="00463D94" w:rsidRPr="00463D94">
            <w:rPr>
              <w:rFonts w:ascii="Times New Roman" w:hAnsi="Times New Roman" w:cs="Times New Roman"/>
              <w:sz w:val="24"/>
              <w:szCs w:val="24"/>
              <w:highlight w:val="yellow"/>
            </w:rPr>
            <w:t>most recent year data is available</w:t>
          </w:r>
        </w:sdtContent>
      </w:sdt>
      <w:r w:rsidR="008F3949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14328502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8F3949" w:rsidRPr="008F3949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Number of Pedestrians killed</w:t>
          </w:r>
        </w:sdtContent>
      </w:sdt>
      <w:r w:rsidR="008F3949">
        <w:rPr>
          <w:rFonts w:ascii="Times New Roman" w:hAnsi="Times New Roman" w:cs="Times New Roman"/>
          <w:sz w:val="24"/>
          <w:szCs w:val="24"/>
        </w:rPr>
        <w:t xml:space="preserve"> pedestrians were killed and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9579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8F3949" w:rsidRPr="008F3949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number of pedestrians injured</w:t>
          </w:r>
        </w:sdtContent>
      </w:sdt>
      <w:r w:rsidR="008F3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949">
        <w:rPr>
          <w:rFonts w:ascii="Times New Roman" w:hAnsi="Times New Roman" w:cs="Times New Roman"/>
          <w:sz w:val="24"/>
          <w:szCs w:val="24"/>
        </w:rPr>
        <w:t>injured</w:t>
      </w:r>
      <w:proofErr w:type="spellEnd"/>
      <w:r w:rsidR="008F3949">
        <w:rPr>
          <w:rFonts w:ascii="Times New Roman" w:hAnsi="Times New Roman" w:cs="Times New Roman"/>
          <w:sz w:val="24"/>
          <w:szCs w:val="24"/>
        </w:rPr>
        <w:t xml:space="preserve"> in the city of </w:t>
      </w:r>
      <w:sdt>
        <w:sdtPr>
          <w:rPr>
            <w:rFonts w:ascii="Times New Roman" w:hAnsi="Times New Roman" w:cs="Times New Roman"/>
            <w:sz w:val="24"/>
            <w:szCs w:val="24"/>
          </w:rPr>
          <w:id w:val="-95440587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8F3949" w:rsidRPr="008F3949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City</w:t>
          </w:r>
        </w:sdtContent>
      </w:sdt>
      <w:r w:rsidR="008F3949">
        <w:rPr>
          <w:rFonts w:ascii="Times New Roman" w:hAnsi="Times New Roman" w:cs="Times New Roman"/>
          <w:sz w:val="24"/>
          <w:szCs w:val="24"/>
        </w:rPr>
        <w:t>.</w:t>
      </w:r>
      <w:r w:rsidR="00463D9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865830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463D94" w:rsidRPr="00463D94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Number of Bicyclists Killed</w:t>
          </w:r>
        </w:sdtContent>
      </w:sdt>
      <w:r w:rsidR="00463D94">
        <w:rPr>
          <w:rFonts w:ascii="Times New Roman" w:hAnsi="Times New Roman" w:cs="Times New Roman"/>
          <w:sz w:val="24"/>
          <w:szCs w:val="24"/>
        </w:rPr>
        <w:t xml:space="preserve"> bicyclists have died and another </w:t>
      </w:r>
      <w:sdt>
        <w:sdtPr>
          <w:rPr>
            <w:rFonts w:ascii="Times New Roman" w:hAnsi="Times New Roman" w:cs="Times New Roman"/>
            <w:sz w:val="24"/>
            <w:szCs w:val="24"/>
          </w:rPr>
          <w:id w:val="44697890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463D94" w:rsidRPr="00463D94">
            <w:rPr>
              <w:rFonts w:ascii="Times New Roman" w:hAnsi="Times New Roman" w:cs="Times New Roman"/>
              <w:sz w:val="24"/>
              <w:szCs w:val="24"/>
              <w:highlight w:val="yellow"/>
            </w:rPr>
            <w:t>Enter number of bicyclists injured</w:t>
          </w:r>
        </w:sdtContent>
      </w:sdt>
      <w:r w:rsidR="00463D94">
        <w:rPr>
          <w:rFonts w:ascii="Times New Roman" w:hAnsi="Times New Roman" w:cs="Times New Roman"/>
          <w:sz w:val="24"/>
          <w:szCs w:val="24"/>
        </w:rPr>
        <w:t xml:space="preserve"> in vehicle collisions.</w:t>
      </w:r>
    </w:p>
    <w:p w14:paraId="1E329A65" w14:textId="1659D715" w:rsidR="00C17AD0" w:rsidRDefault="00C17AD0" w:rsidP="00B3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CF18F" w14:textId="2F857F02" w:rsidR="00C17AD0" w:rsidRDefault="00C17AD0" w:rsidP="00B33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“No matter which way you get around, you play a part in roadway safety,” OTS Director Barbara Rooney said. “These grant programs are intended to </w:t>
      </w:r>
      <w:r w:rsidR="002C70C2">
        <w:rPr>
          <w:rFonts w:ascii="Times New Roman" w:hAnsi="Times New Roman" w:cs="Times New Roman"/>
          <w:sz w:val="24"/>
          <w:szCs w:val="24"/>
        </w:rPr>
        <w:t>educate</w:t>
      </w:r>
      <w:r>
        <w:rPr>
          <w:rFonts w:ascii="Times New Roman" w:hAnsi="Times New Roman" w:cs="Times New Roman"/>
          <w:sz w:val="24"/>
          <w:szCs w:val="24"/>
        </w:rPr>
        <w:t xml:space="preserve"> residents o</w:t>
      </w:r>
      <w:r w:rsidR="00C85A47">
        <w:rPr>
          <w:rFonts w:ascii="Times New Roman" w:hAnsi="Times New Roman" w:cs="Times New Roman"/>
          <w:sz w:val="24"/>
          <w:szCs w:val="24"/>
        </w:rPr>
        <w:t>n ways</w:t>
      </w:r>
      <w:r w:rsidR="0034224C">
        <w:rPr>
          <w:rFonts w:ascii="Times New Roman" w:hAnsi="Times New Roman" w:cs="Times New Roman"/>
          <w:sz w:val="24"/>
          <w:szCs w:val="24"/>
        </w:rPr>
        <w:t xml:space="preserve"> they </w:t>
      </w:r>
      <w:r w:rsidR="0070361A">
        <w:rPr>
          <w:rFonts w:ascii="Times New Roman" w:hAnsi="Times New Roman" w:cs="Times New Roman"/>
          <w:sz w:val="24"/>
          <w:szCs w:val="24"/>
        </w:rPr>
        <w:t xml:space="preserve">can </w:t>
      </w:r>
      <w:r w:rsidR="0034224C">
        <w:rPr>
          <w:rFonts w:ascii="Times New Roman" w:hAnsi="Times New Roman" w:cs="Times New Roman"/>
          <w:sz w:val="24"/>
          <w:szCs w:val="24"/>
        </w:rPr>
        <w:t>make themselves and those around them safe when they walk or bike.”</w:t>
      </w:r>
    </w:p>
    <w:p w14:paraId="2BEF7B86" w14:textId="1D6283BF" w:rsidR="00BE6332" w:rsidRDefault="00BE6332" w:rsidP="000D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3B08E" w14:textId="02676F90" w:rsidR="000D25A3" w:rsidRPr="000D25A3" w:rsidRDefault="00BE6332" w:rsidP="000D25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Funding for this </w:t>
      </w:r>
      <w:r w:rsidR="00A12124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was provided by a grant from the California Office of Traffic Safety, through the National Highway Traffic Safety Administration.</w:t>
      </w:r>
    </w:p>
    <w:p w14:paraId="6EDC59C3" w14:textId="0715BD3D" w:rsidR="00C04BA7" w:rsidRDefault="00B41E4C" w:rsidP="00BE6332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6C9605" wp14:editId="10521D01">
            <wp:simplePos x="0" y="0"/>
            <wp:positionH relativeFrom="column">
              <wp:posOffset>1930401</wp:posOffset>
            </wp:positionH>
            <wp:positionV relativeFrom="paragraph">
              <wp:posOffset>57785</wp:posOffset>
            </wp:positionV>
            <wp:extent cx="2465493" cy="105664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 Safely Logo_OTS_Lockup_blue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493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C0F3F" w14:textId="37E14D5C" w:rsidR="000D25A3" w:rsidRDefault="000D25A3" w:rsidP="00B336A3">
      <w:pPr>
        <w:pStyle w:val="ListParagraph"/>
        <w:ind w:left="0"/>
        <w:jc w:val="center"/>
      </w:pPr>
    </w:p>
    <w:p w14:paraId="136684D2" w14:textId="77777777" w:rsidR="00B41E4C" w:rsidRDefault="00B41E4C" w:rsidP="00B336A3">
      <w:pPr>
        <w:pStyle w:val="ListParagraph"/>
        <w:ind w:left="0"/>
        <w:jc w:val="center"/>
      </w:pPr>
    </w:p>
    <w:p w14:paraId="726F1282" w14:textId="77777777" w:rsidR="00B41E4C" w:rsidRDefault="00B41E4C" w:rsidP="00B336A3">
      <w:pPr>
        <w:pStyle w:val="ListParagraph"/>
        <w:ind w:left="0"/>
        <w:jc w:val="center"/>
      </w:pPr>
    </w:p>
    <w:p w14:paraId="3F5A41E2" w14:textId="4B65D5B7" w:rsidR="00B41E4C" w:rsidRDefault="00B41E4C" w:rsidP="00BE6332">
      <w:pPr>
        <w:pStyle w:val="ListParagraph"/>
        <w:ind w:left="0"/>
      </w:pPr>
    </w:p>
    <w:p w14:paraId="1CC49903" w14:textId="77777777" w:rsidR="005A3B4C" w:rsidRDefault="005A3B4C" w:rsidP="00BE6332">
      <w:pPr>
        <w:pStyle w:val="ListParagraph"/>
        <w:ind w:left="0"/>
      </w:pPr>
    </w:p>
    <w:p w14:paraId="1A843CD7" w14:textId="3200BADA" w:rsidR="00E54D7C" w:rsidRPr="00743A30" w:rsidRDefault="003838E9" w:rsidP="00743A30">
      <w:pPr>
        <w:pStyle w:val="ListParagraph"/>
        <w:ind w:left="0"/>
        <w:jc w:val="center"/>
        <w:rPr>
          <w:rFonts w:cs="Times New Roman"/>
          <w:b/>
          <w:bCs/>
        </w:rPr>
      </w:pPr>
      <w:r w:rsidRPr="0034224C">
        <w:rPr>
          <w:b/>
          <w:bCs/>
        </w:rPr>
        <w:lastRenderedPageBreak/>
        <w:t xml:space="preserve"># # </w:t>
      </w:r>
      <w:r w:rsidR="004C69AF" w:rsidRPr="0034224C">
        <w:rPr>
          <w:b/>
          <w:bCs/>
        </w:rPr>
        <w:t>#</w:t>
      </w:r>
      <w:bookmarkEnd w:id="0"/>
    </w:p>
    <w:sectPr w:rsidR="00E54D7C" w:rsidRPr="00743A30" w:rsidSect="00DD32F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F45B3" w14:textId="77777777" w:rsidR="000B3F53" w:rsidRDefault="000B3F53" w:rsidP="001942D9">
      <w:pPr>
        <w:spacing w:after="0" w:line="240" w:lineRule="auto"/>
      </w:pPr>
      <w:r>
        <w:separator/>
      </w:r>
    </w:p>
  </w:endnote>
  <w:endnote w:type="continuationSeparator" w:id="0">
    <w:p w14:paraId="566D23BC" w14:textId="77777777" w:rsidR="000B3F53" w:rsidRDefault="000B3F53" w:rsidP="0019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20C74" w14:textId="77777777" w:rsidR="000B3F53" w:rsidRDefault="000B3F53" w:rsidP="001942D9">
      <w:pPr>
        <w:spacing w:after="0" w:line="240" w:lineRule="auto"/>
      </w:pPr>
      <w:r>
        <w:separator/>
      </w:r>
    </w:p>
  </w:footnote>
  <w:footnote w:type="continuationSeparator" w:id="0">
    <w:p w14:paraId="637134FE" w14:textId="77777777" w:rsidR="000B3F53" w:rsidRDefault="000B3F53" w:rsidP="0019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13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52"/>
    <w:rsid w:val="00015EA6"/>
    <w:rsid w:val="000218E7"/>
    <w:rsid w:val="00044554"/>
    <w:rsid w:val="00047B08"/>
    <w:rsid w:val="00052374"/>
    <w:rsid w:val="000B3A73"/>
    <w:rsid w:val="000B3F53"/>
    <w:rsid w:val="000C3DF2"/>
    <w:rsid w:val="000D1433"/>
    <w:rsid w:val="000D25A3"/>
    <w:rsid w:val="000E0E83"/>
    <w:rsid w:val="000F7BA8"/>
    <w:rsid w:val="00105AA4"/>
    <w:rsid w:val="0013793A"/>
    <w:rsid w:val="00157E89"/>
    <w:rsid w:val="0016304F"/>
    <w:rsid w:val="00165920"/>
    <w:rsid w:val="00174644"/>
    <w:rsid w:val="001753BA"/>
    <w:rsid w:val="00185A9D"/>
    <w:rsid w:val="001942D9"/>
    <w:rsid w:val="001A0B08"/>
    <w:rsid w:val="001A6A86"/>
    <w:rsid w:val="001A7A8A"/>
    <w:rsid w:val="001B7918"/>
    <w:rsid w:val="001C7173"/>
    <w:rsid w:val="001D5087"/>
    <w:rsid w:val="001D63C9"/>
    <w:rsid w:val="001D7BD7"/>
    <w:rsid w:val="001E6D3B"/>
    <w:rsid w:val="00213060"/>
    <w:rsid w:val="002257BF"/>
    <w:rsid w:val="00234703"/>
    <w:rsid w:val="002547F5"/>
    <w:rsid w:val="002A721E"/>
    <w:rsid w:val="002C70C2"/>
    <w:rsid w:val="002F0BCC"/>
    <w:rsid w:val="00315082"/>
    <w:rsid w:val="0034224C"/>
    <w:rsid w:val="00345566"/>
    <w:rsid w:val="00354C97"/>
    <w:rsid w:val="00362769"/>
    <w:rsid w:val="003838E9"/>
    <w:rsid w:val="003C72FC"/>
    <w:rsid w:val="003F0353"/>
    <w:rsid w:val="00430774"/>
    <w:rsid w:val="00463D94"/>
    <w:rsid w:val="00464CB4"/>
    <w:rsid w:val="0047680A"/>
    <w:rsid w:val="004A0EDE"/>
    <w:rsid w:val="004C69AF"/>
    <w:rsid w:val="004E3241"/>
    <w:rsid w:val="004F5813"/>
    <w:rsid w:val="00516C2F"/>
    <w:rsid w:val="005259B4"/>
    <w:rsid w:val="00550BAC"/>
    <w:rsid w:val="0058407A"/>
    <w:rsid w:val="005A3B4C"/>
    <w:rsid w:val="005C031F"/>
    <w:rsid w:val="005F1C5B"/>
    <w:rsid w:val="00630852"/>
    <w:rsid w:val="00641904"/>
    <w:rsid w:val="00671268"/>
    <w:rsid w:val="00682AB0"/>
    <w:rsid w:val="006B7D18"/>
    <w:rsid w:val="006C77D2"/>
    <w:rsid w:val="006E1212"/>
    <w:rsid w:val="006F2506"/>
    <w:rsid w:val="006F72EC"/>
    <w:rsid w:val="0070361A"/>
    <w:rsid w:val="007228F2"/>
    <w:rsid w:val="00735C4D"/>
    <w:rsid w:val="00743A30"/>
    <w:rsid w:val="00766215"/>
    <w:rsid w:val="0081173C"/>
    <w:rsid w:val="00831928"/>
    <w:rsid w:val="008445A4"/>
    <w:rsid w:val="00846FB3"/>
    <w:rsid w:val="00851C43"/>
    <w:rsid w:val="00851D05"/>
    <w:rsid w:val="00861162"/>
    <w:rsid w:val="008626BF"/>
    <w:rsid w:val="008C3CFE"/>
    <w:rsid w:val="008D0F8E"/>
    <w:rsid w:val="008F30D5"/>
    <w:rsid w:val="008F3949"/>
    <w:rsid w:val="009045FA"/>
    <w:rsid w:val="00906990"/>
    <w:rsid w:val="00955F96"/>
    <w:rsid w:val="00963C72"/>
    <w:rsid w:val="0099232A"/>
    <w:rsid w:val="009B30E4"/>
    <w:rsid w:val="009C72DC"/>
    <w:rsid w:val="009E45B7"/>
    <w:rsid w:val="009F3E2B"/>
    <w:rsid w:val="00A05A37"/>
    <w:rsid w:val="00A12124"/>
    <w:rsid w:val="00A2054A"/>
    <w:rsid w:val="00A557D9"/>
    <w:rsid w:val="00A92350"/>
    <w:rsid w:val="00AA6835"/>
    <w:rsid w:val="00AB765D"/>
    <w:rsid w:val="00AE30FD"/>
    <w:rsid w:val="00AE3D21"/>
    <w:rsid w:val="00AE478F"/>
    <w:rsid w:val="00AF0A88"/>
    <w:rsid w:val="00AF75DF"/>
    <w:rsid w:val="00B336A3"/>
    <w:rsid w:val="00B342B7"/>
    <w:rsid w:val="00B344BC"/>
    <w:rsid w:val="00B41E4C"/>
    <w:rsid w:val="00B670A9"/>
    <w:rsid w:val="00B97F03"/>
    <w:rsid w:val="00BB4068"/>
    <w:rsid w:val="00BB6055"/>
    <w:rsid w:val="00BC7FEE"/>
    <w:rsid w:val="00BD3E52"/>
    <w:rsid w:val="00BE52C8"/>
    <w:rsid w:val="00BE6332"/>
    <w:rsid w:val="00C04BA7"/>
    <w:rsid w:val="00C05B4C"/>
    <w:rsid w:val="00C17AD0"/>
    <w:rsid w:val="00C37CC2"/>
    <w:rsid w:val="00C51DC8"/>
    <w:rsid w:val="00C6755C"/>
    <w:rsid w:val="00C85A47"/>
    <w:rsid w:val="00C94387"/>
    <w:rsid w:val="00C97590"/>
    <w:rsid w:val="00CD2D2C"/>
    <w:rsid w:val="00CE05F5"/>
    <w:rsid w:val="00D328DF"/>
    <w:rsid w:val="00D76D36"/>
    <w:rsid w:val="00DD32F7"/>
    <w:rsid w:val="00DD6238"/>
    <w:rsid w:val="00DF569A"/>
    <w:rsid w:val="00E04557"/>
    <w:rsid w:val="00E25117"/>
    <w:rsid w:val="00E44698"/>
    <w:rsid w:val="00E54D7C"/>
    <w:rsid w:val="00E70642"/>
    <w:rsid w:val="00EE1C62"/>
    <w:rsid w:val="00F130EB"/>
    <w:rsid w:val="00F4275C"/>
    <w:rsid w:val="00F43E15"/>
    <w:rsid w:val="00F7172E"/>
    <w:rsid w:val="00F741EF"/>
    <w:rsid w:val="00FB7DB0"/>
    <w:rsid w:val="00FC0606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3361"/>
  <w15:docId w15:val="{87CD0533-34F7-4483-998F-616C197F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26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68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768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A3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BE959-9F25-4F0F-9361-BB4185C0F369}"/>
      </w:docPartPr>
      <w:docPartBody>
        <w:p w:rsidR="0008472D" w:rsidRDefault="00745316">
          <w:r w:rsidRPr="00AA41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A045D87D84505A60E3EA7B9CA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7CD5A-702B-4533-8737-B16F1574FCBD}"/>
      </w:docPartPr>
      <w:docPartBody>
        <w:p w:rsidR="007328B0" w:rsidRDefault="00473DF1" w:rsidP="00473DF1">
          <w:pPr>
            <w:pStyle w:val="D00A045D87D84505A60E3EA7B9CA3EB9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16"/>
    <w:rsid w:val="00001C0C"/>
    <w:rsid w:val="0008472D"/>
    <w:rsid w:val="00304A84"/>
    <w:rsid w:val="00473DF1"/>
    <w:rsid w:val="007328B0"/>
    <w:rsid w:val="00745316"/>
    <w:rsid w:val="009913E8"/>
    <w:rsid w:val="00A6492A"/>
    <w:rsid w:val="00D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DF1"/>
    <w:rPr>
      <w:color w:val="808080"/>
    </w:rPr>
  </w:style>
  <w:style w:type="paragraph" w:customStyle="1" w:styleId="D00A045D87D84505A60E3EA7B9CA3EB9">
    <w:name w:val="D00A045D87D84505A60E3EA7B9CA3EB9"/>
    <w:rsid w:val="00473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1FEE-F0FB-4D64-9576-A6593872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</dc:creator>
  <cp:lastModifiedBy>Le, Ngoc@OTS</cp:lastModifiedBy>
  <cp:revision>2</cp:revision>
  <cp:lastPrinted>2015-07-06T14:40:00Z</cp:lastPrinted>
  <dcterms:created xsi:type="dcterms:W3CDTF">2019-10-15T16:31:00Z</dcterms:created>
  <dcterms:modified xsi:type="dcterms:W3CDTF">2019-10-15T16:31:00Z</dcterms:modified>
</cp:coreProperties>
</file>