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9590D" w14:textId="0F1A4136" w:rsidR="00BE412D" w:rsidRDefault="00952229" w:rsidP="00EE28FE">
      <w:r>
        <w:rPr>
          <w:noProof/>
        </w:rPr>
        <mc:AlternateContent>
          <mc:Choice Requires="wps">
            <w:drawing>
              <wp:inline distT="0" distB="0" distL="0" distR="0" wp14:anchorId="41C0486D" wp14:editId="04BAF690">
                <wp:extent cx="3154680" cy="323850"/>
                <wp:effectExtent l="0" t="0" r="26670" b="19050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7664C" w14:textId="77777777" w:rsidR="004B6BEA" w:rsidRDefault="004B6BEA" w:rsidP="00EE28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Agency Press Release or Letterhead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1C0486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248.4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">
                <v:textbox>
                  <w:txbxContent>
                    <w:p w14:paraId="7137664C" w14:textId="77777777" w:rsidR="004B6BEA" w:rsidRDefault="004B6BEA" w:rsidP="00EE28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Agency Press Release or Letterhead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446504" w14:textId="77777777" w:rsidR="0099089D" w:rsidRDefault="0099089D" w:rsidP="00EE28FE"/>
    <w:p w14:paraId="68693E9A" w14:textId="1C91A5FE" w:rsidR="00EE28FE" w:rsidRDefault="00EE28FE" w:rsidP="00EE28FE">
      <w:r>
        <w:t>For Immediate Release:          </w:t>
      </w:r>
      <w:r w:rsidR="00DE617C">
        <w:tab/>
      </w:r>
      <w:r>
        <w:t>                                                       </w:t>
      </w:r>
      <w:proofErr w:type="gramStart"/>
      <w:r>
        <w:t> </w:t>
      </w:r>
      <w:r w:rsidR="00DF41B1">
        <w:t>  [</w:t>
      </w:r>
      <w:proofErr w:type="gramEnd"/>
      <w:r>
        <w:t>Date]</w:t>
      </w:r>
    </w:p>
    <w:p w14:paraId="130F09B5" w14:textId="798B694F" w:rsidR="00115D5D" w:rsidRDefault="00EE28FE" w:rsidP="00EE28FE">
      <w:r>
        <w:t>Contact:</w:t>
      </w:r>
      <w:r w:rsidR="007216C9">
        <w:t xml:space="preserve"> Name, Phone #, Email</w:t>
      </w:r>
    </w:p>
    <w:p w14:paraId="4BD6D027" w14:textId="1A717700" w:rsidR="00EE28FE" w:rsidRPr="001C140E" w:rsidRDefault="00B04636" w:rsidP="001C140E">
      <w:pPr>
        <w:pStyle w:val="Heading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140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Bicycle Safety </w:t>
      </w:r>
      <w:r w:rsidR="00EE28FE" w:rsidRPr="001C140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Enforcement Operation Planned for </w:t>
      </w:r>
      <w:r w:rsidR="00EE28FE" w:rsidRPr="001C140E">
        <w:rPr>
          <w:rFonts w:ascii="Times New Roman" w:hAnsi="Times New Roman" w:cs="Times New Roman"/>
          <w:b/>
          <w:bCs/>
          <w:color w:val="auto"/>
          <w:sz w:val="28"/>
          <w:szCs w:val="28"/>
          <w:highlight w:val="yellow"/>
        </w:rPr>
        <w:t>[Your City]</w:t>
      </w:r>
    </w:p>
    <w:p w14:paraId="0AFC4B74" w14:textId="77777777" w:rsidR="00EE28FE" w:rsidRDefault="00EE28FE" w:rsidP="00EE28FE"/>
    <w:p w14:paraId="18507DA6" w14:textId="1E182D90" w:rsidR="00802E01" w:rsidRDefault="00EE28FE" w:rsidP="00EE28FE">
      <w:r>
        <w:t>[</w:t>
      </w:r>
      <w:r>
        <w:rPr>
          <w:highlight w:val="yellow"/>
        </w:rPr>
        <w:t>Your</w:t>
      </w:r>
      <w:r>
        <w:t>] Police</w:t>
      </w:r>
      <w:r w:rsidR="00C41791">
        <w:t xml:space="preserve"> </w:t>
      </w:r>
      <w:r w:rsidR="00C41791" w:rsidRPr="00C41791">
        <w:rPr>
          <w:highlight w:val="yellow"/>
        </w:rPr>
        <w:t>[</w:t>
      </w:r>
      <w:r w:rsidR="00AC67B2">
        <w:rPr>
          <w:highlight w:val="yellow"/>
        </w:rPr>
        <w:t xml:space="preserve">or </w:t>
      </w:r>
      <w:r w:rsidR="00C41791" w:rsidRPr="00C41791">
        <w:rPr>
          <w:highlight w:val="yellow"/>
        </w:rPr>
        <w:t>Sheriff’s]</w:t>
      </w:r>
      <w:r>
        <w:t xml:space="preserve"> Department will </w:t>
      </w:r>
      <w:r w:rsidR="00802E01">
        <w:t xml:space="preserve">be conducting a bicycle safety enforcement operation </w:t>
      </w:r>
      <w:r w:rsidR="00802E01" w:rsidRPr="00802E01">
        <w:rPr>
          <w:highlight w:val="yellow"/>
        </w:rPr>
        <w:t>[Date and Time]</w:t>
      </w:r>
      <w:r w:rsidR="00802E01">
        <w:t xml:space="preserve"> aimed at educating </w:t>
      </w:r>
      <w:r w:rsidR="00C56B0B">
        <w:t xml:space="preserve">drivers and bicyclists </w:t>
      </w:r>
      <w:r w:rsidR="00802E01">
        <w:t>on using roadway</w:t>
      </w:r>
      <w:r w:rsidR="00C56B0B">
        <w:t>s</w:t>
      </w:r>
      <w:r w:rsidR="00802E01">
        <w:t xml:space="preserve"> safely.</w:t>
      </w:r>
      <w:r>
        <w:t xml:space="preserve"> </w:t>
      </w:r>
    </w:p>
    <w:p w14:paraId="43352E5A" w14:textId="77777777" w:rsidR="00802E01" w:rsidRDefault="00802E01" w:rsidP="00EE28FE"/>
    <w:p w14:paraId="42C5F8AB" w14:textId="3F03BF4C" w:rsidR="00EE28FE" w:rsidRDefault="00802E01" w:rsidP="00EE28FE">
      <w:r>
        <w:t>Officers will be looking for violations made by drivers and bicyclists, like failing to yield, speeding, improper turning, riding a bike on the wrong side of the road</w:t>
      </w:r>
      <w:r w:rsidR="006A400E">
        <w:t xml:space="preserve">, </w:t>
      </w:r>
      <w:r>
        <w:t>not complying with stops and signals</w:t>
      </w:r>
      <w:r w:rsidR="006A400E">
        <w:t>, or any other dangerous violation.</w:t>
      </w:r>
    </w:p>
    <w:p w14:paraId="34536AC8" w14:textId="77777777" w:rsidR="00802E01" w:rsidRDefault="00802E01" w:rsidP="00EE28FE"/>
    <w:p w14:paraId="4B3F00D3" w14:textId="50BF8306" w:rsidR="00EE28FE" w:rsidRDefault="00802E01" w:rsidP="00EE28FE">
      <w:r>
        <w:t xml:space="preserve">In 2016, 138 bicyclists were killed on California roadways, a nearly 25 percent increase over the past five years. In </w:t>
      </w:r>
      <w:r w:rsidRPr="00802E01">
        <w:rPr>
          <w:highlight w:val="yellow"/>
        </w:rPr>
        <w:t>[Year of most recent data]</w:t>
      </w:r>
      <w:r>
        <w:t>,</w:t>
      </w:r>
      <w:r w:rsidR="00BD2FCE">
        <w:t xml:space="preserve"> </w:t>
      </w:r>
      <w:r w:rsidR="00BD2FCE" w:rsidRPr="00BD2FCE">
        <w:rPr>
          <w:highlight w:val="yellow"/>
        </w:rPr>
        <w:t>[there were X number of deaths and</w:t>
      </w:r>
      <w:r w:rsidR="00E9131D">
        <w:rPr>
          <w:highlight w:val="yellow"/>
        </w:rPr>
        <w:t xml:space="preserve"> X number of</w:t>
      </w:r>
      <w:r w:rsidR="00BD2FCE" w:rsidRPr="00BD2FCE">
        <w:rPr>
          <w:highlight w:val="yellow"/>
        </w:rPr>
        <w:t xml:space="preserve"> injuries in bicycle versus vehicle collisions]</w:t>
      </w:r>
      <w:r w:rsidR="00BD2FCE">
        <w:t xml:space="preserve"> in</w:t>
      </w:r>
      <w:r>
        <w:t xml:space="preserve"> </w:t>
      </w:r>
      <w:r w:rsidRPr="00BD2FCE">
        <w:rPr>
          <w:highlight w:val="yellow"/>
        </w:rPr>
        <w:t>[Your City]</w:t>
      </w:r>
      <w:r w:rsidR="00BD2FCE">
        <w:t>.</w:t>
      </w:r>
    </w:p>
    <w:p w14:paraId="2B57ADE7" w14:textId="5FE899BF" w:rsidR="00614D1B" w:rsidRDefault="00614D1B" w:rsidP="00EE28FE"/>
    <w:p w14:paraId="795F28F9" w14:textId="317CF514" w:rsidR="00BD2FCE" w:rsidRDefault="00BD2FCE" w:rsidP="00EE28FE">
      <w:r>
        <w:t>“We want the public to understand that bicyclists and drivers should be sharing the road</w:t>
      </w:r>
      <w:r w:rsidR="0053610D">
        <w:t xml:space="preserve"> and</w:t>
      </w:r>
      <w:r>
        <w:t xml:space="preserve"> following all traffic laws intended to help everyone get where they need to go safely,” </w:t>
      </w:r>
      <w:r w:rsidRPr="00C41791">
        <w:rPr>
          <w:highlight w:val="yellow"/>
        </w:rPr>
        <w:t>[Your Official</w:t>
      </w:r>
      <w:r>
        <w:t>] said. “</w:t>
      </w:r>
      <w:r w:rsidR="00953520">
        <w:t>Sharing is caring, and that responsibility falls on both drivers and bicyclists.”</w:t>
      </w:r>
    </w:p>
    <w:p w14:paraId="7A2B7E8D" w14:textId="71A2E074" w:rsidR="00953520" w:rsidRDefault="00953520" w:rsidP="00EE28FE"/>
    <w:p w14:paraId="4C1978EF" w14:textId="7EB5ACF0" w:rsidR="00953520" w:rsidRDefault="00295CD8" w:rsidP="00EE28FE">
      <w:r>
        <w:t>Under California law, d</w:t>
      </w:r>
      <w:r w:rsidR="00953520">
        <w:t xml:space="preserve">rivers </w:t>
      </w:r>
      <w:r>
        <w:t xml:space="preserve">are required to </w:t>
      </w:r>
      <w:r w:rsidR="00953520">
        <w:t xml:space="preserve">provide at least three feet of space when passing </w:t>
      </w:r>
      <w:r>
        <w:t>bike riders</w:t>
      </w:r>
      <w:r w:rsidR="00953520">
        <w:t xml:space="preserve">. Bicyclists need to use lights from dusk to dawn, with a front white light and rear red flashing light or reflectors, as well as wear a helmet. </w:t>
      </w:r>
      <w:r w:rsidR="00C41791">
        <w:t>Wearing a helmet is required by</w:t>
      </w:r>
      <w:r w:rsidR="00953520">
        <w:t xml:space="preserve"> law for anyone under 18.</w:t>
      </w:r>
      <w:r>
        <w:t xml:space="preserve"> </w:t>
      </w:r>
      <w:r w:rsidR="006D4248">
        <w:t>Bicyclists</w:t>
      </w:r>
      <w:r>
        <w:t xml:space="preserve"> must travel in the same direction of traffic and have the same requirements as any </w:t>
      </w:r>
      <w:proofErr w:type="gramStart"/>
      <w:r>
        <w:t>slow moving</w:t>
      </w:r>
      <w:proofErr w:type="gramEnd"/>
      <w:r>
        <w:t xml:space="preserve"> vehicle.</w:t>
      </w:r>
    </w:p>
    <w:p w14:paraId="016A7E21" w14:textId="6D755D13" w:rsidR="00953520" w:rsidRDefault="00953520" w:rsidP="00EE28FE"/>
    <w:p w14:paraId="4C969893" w14:textId="34AE96F3" w:rsidR="00953520" w:rsidRDefault="00953520" w:rsidP="00EE28FE">
      <w:r>
        <w:t>If you are opening a car door or pulling out of a parking space, be on the lookout for bicyclists. Yield to bicyclists at intersections and as directed by signs and signals and be careful making turns.</w:t>
      </w:r>
      <w:r w:rsidR="00C56B0B">
        <w:t xml:space="preserve"> Drivers and bicyclists should avoid any distractions, like using their cell phone.</w:t>
      </w:r>
    </w:p>
    <w:p w14:paraId="1821AB1B" w14:textId="5EADE660" w:rsidR="00953520" w:rsidRDefault="00953520" w:rsidP="00EE28FE"/>
    <w:p w14:paraId="0758CD96" w14:textId="70DD04C5" w:rsidR="00EE28FE" w:rsidRDefault="00953520" w:rsidP="007B1F89">
      <w:r>
        <w:t>“</w:t>
      </w:r>
      <w:r w:rsidR="008F3237">
        <w:t xml:space="preserve">Whether you are on two wheels or four, taking these precautions helps reduce injuries and deaths,” </w:t>
      </w:r>
      <w:r w:rsidR="008F3237" w:rsidRPr="008F3237">
        <w:rPr>
          <w:highlight w:val="yellow"/>
        </w:rPr>
        <w:t>[Your Official]</w:t>
      </w:r>
      <w:r w:rsidR="008F3237">
        <w:t xml:space="preserve"> said.</w:t>
      </w:r>
    </w:p>
    <w:p w14:paraId="6A0CFCEA" w14:textId="0F4F86E3" w:rsidR="00C41791" w:rsidRDefault="00C41791" w:rsidP="007B1F89"/>
    <w:p w14:paraId="78F658D3" w14:textId="0F12FC09" w:rsidR="00C41791" w:rsidRPr="00953520" w:rsidRDefault="00C41791" w:rsidP="007B1F89">
      <w:r>
        <w:t xml:space="preserve">[Your] Police </w:t>
      </w:r>
      <w:r w:rsidRPr="00C41791">
        <w:rPr>
          <w:highlight w:val="yellow"/>
        </w:rPr>
        <w:t>[Sheriff’s]</w:t>
      </w:r>
      <w:r w:rsidRPr="00C41791">
        <w:t xml:space="preserve"> supports</w:t>
      </w:r>
      <w:r>
        <w:t xml:space="preserve"> the new OTS public awareness campaign, “Go Safely, California.” To find out more about ways to go safely, visit gosafelyca.org. </w:t>
      </w:r>
    </w:p>
    <w:p w14:paraId="08980C47" w14:textId="77777777" w:rsidR="00EE28FE" w:rsidRPr="007B1F89" w:rsidRDefault="00EE28FE" w:rsidP="007B1F89"/>
    <w:p w14:paraId="4C1BBAD6" w14:textId="2F85D5F4" w:rsidR="00EE28FE" w:rsidRDefault="00EE28FE" w:rsidP="00EE28FE">
      <w:pPr>
        <w:rPr>
          <w:color w:val="1F497D"/>
        </w:rPr>
      </w:pPr>
      <w:r>
        <w:t>Funding for this program is provided by a grant from the California Office of Traffic Safety</w:t>
      </w:r>
      <w:r w:rsidR="00E505C5">
        <w:t>,</w:t>
      </w:r>
      <w:r>
        <w:t xml:space="preserve"> through the National Highway Traffic Safety Administration.</w:t>
      </w:r>
    </w:p>
    <w:p w14:paraId="26310602" w14:textId="5AFE9C61" w:rsidR="00CF55F1" w:rsidRDefault="00EB027F" w:rsidP="00F8557F">
      <w:pPr>
        <w:jc w:val="center"/>
      </w:pPr>
      <w:r>
        <w:rPr>
          <w:noProof/>
        </w:rPr>
        <w:drawing>
          <wp:inline distT="0" distB="0" distL="0" distR="0" wp14:anchorId="6679529A" wp14:editId="1423CCE1">
            <wp:extent cx="2161540" cy="925830"/>
            <wp:effectExtent l="0" t="0" r="0" b="0"/>
            <wp:docPr id="4" name="Picture 4" descr="Go Safely California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 Safely Logo_OTS_Lockup_blue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8557F">
        <w:rPr>
          <w:noProof/>
        </w:rPr>
        <w:drawing>
          <wp:inline distT="0" distB="0" distL="0" distR="0" wp14:anchorId="74C21D29" wp14:editId="55E5ABA0">
            <wp:extent cx="1497136" cy="898508"/>
            <wp:effectExtent l="0" t="0" r="0" b="0"/>
            <wp:docPr id="5" name="Picture 5" descr="Think Two Steps Ah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S Inititave Logos-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7136" cy="89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55F1" w:rsidSect="00CF55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LT Std Cond">
    <w:altName w:val="Helvetica LT Std Cond"/>
    <w:charset w:val="00"/>
    <w:family w:val="auto"/>
    <w:pitch w:val="default"/>
    <w:sig w:usb0="00000003" w:usb1="00000000" w:usb2="00000000" w:usb3="00000000" w:csb0="00000001" w:csb1="00000000"/>
  </w:font>
  <w:font w:name="Palatino LT Std">
    <w:altName w:val="Palatino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A4EC7"/>
    <w:multiLevelType w:val="hybridMultilevel"/>
    <w:tmpl w:val="E6387196"/>
    <w:lvl w:ilvl="0" w:tplc="861679A4">
      <w:start w:val="70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B959AF"/>
    <w:multiLevelType w:val="hybridMultilevel"/>
    <w:tmpl w:val="638A2332"/>
    <w:lvl w:ilvl="0" w:tplc="F00A6D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8FE"/>
    <w:rsid w:val="000A0C52"/>
    <w:rsid w:val="000D44FC"/>
    <w:rsid w:val="000F7DD2"/>
    <w:rsid w:val="0011227D"/>
    <w:rsid w:val="00115D5D"/>
    <w:rsid w:val="00125929"/>
    <w:rsid w:val="001C140E"/>
    <w:rsid w:val="001F1FDA"/>
    <w:rsid w:val="00295CD8"/>
    <w:rsid w:val="002D6791"/>
    <w:rsid w:val="003045BB"/>
    <w:rsid w:val="0032387C"/>
    <w:rsid w:val="0033337D"/>
    <w:rsid w:val="003E4CFE"/>
    <w:rsid w:val="00420689"/>
    <w:rsid w:val="00453E42"/>
    <w:rsid w:val="0047248A"/>
    <w:rsid w:val="004B6BEA"/>
    <w:rsid w:val="0053610D"/>
    <w:rsid w:val="005A6D96"/>
    <w:rsid w:val="005B55AC"/>
    <w:rsid w:val="00614D1B"/>
    <w:rsid w:val="006346AC"/>
    <w:rsid w:val="00651CC6"/>
    <w:rsid w:val="006A400E"/>
    <w:rsid w:val="006A7FB9"/>
    <w:rsid w:val="006D4248"/>
    <w:rsid w:val="007216C9"/>
    <w:rsid w:val="0078356E"/>
    <w:rsid w:val="007B1F89"/>
    <w:rsid w:val="00802E01"/>
    <w:rsid w:val="00823E9E"/>
    <w:rsid w:val="00843826"/>
    <w:rsid w:val="00885007"/>
    <w:rsid w:val="008D1ACC"/>
    <w:rsid w:val="008E62FA"/>
    <w:rsid w:val="008F3237"/>
    <w:rsid w:val="00905A17"/>
    <w:rsid w:val="00931A5A"/>
    <w:rsid w:val="00952229"/>
    <w:rsid w:val="00953520"/>
    <w:rsid w:val="00986A2F"/>
    <w:rsid w:val="0099089D"/>
    <w:rsid w:val="009A7452"/>
    <w:rsid w:val="009F3ADF"/>
    <w:rsid w:val="00AC67B2"/>
    <w:rsid w:val="00B00197"/>
    <w:rsid w:val="00B04636"/>
    <w:rsid w:val="00BD2FCE"/>
    <w:rsid w:val="00BD7395"/>
    <w:rsid w:val="00BE412D"/>
    <w:rsid w:val="00C050E3"/>
    <w:rsid w:val="00C41791"/>
    <w:rsid w:val="00C56B0B"/>
    <w:rsid w:val="00C83320"/>
    <w:rsid w:val="00CB3826"/>
    <w:rsid w:val="00CD49AC"/>
    <w:rsid w:val="00CE3873"/>
    <w:rsid w:val="00CF55F1"/>
    <w:rsid w:val="00D031C7"/>
    <w:rsid w:val="00D81E76"/>
    <w:rsid w:val="00DA57F4"/>
    <w:rsid w:val="00DA638E"/>
    <w:rsid w:val="00DE617C"/>
    <w:rsid w:val="00DF41B1"/>
    <w:rsid w:val="00E002DB"/>
    <w:rsid w:val="00E505C5"/>
    <w:rsid w:val="00E61060"/>
    <w:rsid w:val="00E64FDA"/>
    <w:rsid w:val="00E83F59"/>
    <w:rsid w:val="00E9131D"/>
    <w:rsid w:val="00EA0E26"/>
    <w:rsid w:val="00EB027F"/>
    <w:rsid w:val="00EC5647"/>
    <w:rsid w:val="00EE28FE"/>
    <w:rsid w:val="00F8557F"/>
    <w:rsid w:val="00F973F6"/>
    <w:rsid w:val="00FC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FCC051"/>
  <w15:docId w15:val="{A5B17242-1B73-4D72-BFB7-B2AE55E6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8FE"/>
  </w:style>
  <w:style w:type="paragraph" w:styleId="Heading1">
    <w:name w:val="heading 1"/>
    <w:basedOn w:val="Normal"/>
    <w:next w:val="Normal"/>
    <w:link w:val="Heading1Char"/>
    <w:uiPriority w:val="9"/>
    <w:qFormat/>
    <w:rsid w:val="009A74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E28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28FE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7B1F89"/>
    <w:rPr>
      <w:color w:val="800080" w:themeColor="followedHyperlink"/>
      <w:u w:val="single"/>
    </w:rPr>
  </w:style>
  <w:style w:type="paragraph" w:customStyle="1" w:styleId="Pa3">
    <w:name w:val="Pa3"/>
    <w:basedOn w:val="Normal"/>
    <w:uiPriority w:val="99"/>
    <w:rsid w:val="007B1F89"/>
    <w:pPr>
      <w:autoSpaceDE w:val="0"/>
      <w:autoSpaceDN w:val="0"/>
      <w:spacing w:line="221" w:lineRule="atLeast"/>
    </w:pPr>
    <w:rPr>
      <w:rFonts w:ascii="Helvetica LT Std Cond" w:hAnsi="Helvetica LT Std Cond"/>
    </w:rPr>
  </w:style>
  <w:style w:type="character" w:customStyle="1" w:styleId="A4">
    <w:name w:val="A4"/>
    <w:basedOn w:val="DefaultParagraphFont"/>
    <w:uiPriority w:val="99"/>
    <w:rsid w:val="007B1F89"/>
    <w:rPr>
      <w:rFonts w:ascii="Palatino LT Std" w:hAnsi="Palatino LT Std" w:hint="default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BD7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3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3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3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39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A74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4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d29a755-abf9-426a-9b5b-a5f808e87a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C206D2E46B3344979DB3A4BB5DA381" ma:contentTypeVersion="10" ma:contentTypeDescription="Create a new document." ma:contentTypeScope="" ma:versionID="0f2b62b2a476cd5e1a26ca2195bdfe7d">
  <xsd:schema xmlns:xsd="http://www.w3.org/2001/XMLSchema" xmlns:xs="http://www.w3.org/2001/XMLSchema" xmlns:p="http://schemas.microsoft.com/office/2006/metadata/properties" xmlns:ns2="bd29a755-abf9-426a-9b5b-a5f808e87abd" xmlns:ns3="e3217bc4-0cc7-4c15-9279-67eca392d162" targetNamespace="http://schemas.microsoft.com/office/2006/metadata/properties" ma:root="true" ma:fieldsID="c2672eca5e65b67309b0ebde758362aa" ns2:_="" ns3:_="">
    <xsd:import namespace="bd29a755-abf9-426a-9b5b-a5f808e87abd"/>
    <xsd:import namespace="e3217bc4-0cc7-4c15-9279-67eca392d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9a755-abf9-426a-9b5b-a5f808e87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17bc4-0cc7-4c15-9279-67eca392d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6B65ED-71B8-46E6-B314-190D0CB68A1E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e3217bc4-0cc7-4c15-9279-67eca392d162"/>
    <ds:schemaRef ds:uri="bd29a755-abf9-426a-9b5b-a5f808e87abd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594609C-248B-449B-9BC9-08C419C433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0A37FB-70E2-4341-BD85-04066ADEF2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Ziese</dc:creator>
  <cp:lastModifiedBy>Gautam Subbacharya</cp:lastModifiedBy>
  <cp:revision>2</cp:revision>
  <dcterms:created xsi:type="dcterms:W3CDTF">2019-06-19T18:43:00Z</dcterms:created>
  <dcterms:modified xsi:type="dcterms:W3CDTF">2019-06-19T18:43:00Z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0x010100D3C206D2E46B3344979DB3A4BB5DA381</vt:lpwstr>
  </property>
</Properties>
</file>